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09D42" w14:textId="77777777" w:rsidR="00260C98" w:rsidRPr="006F45E3" w:rsidRDefault="00260C98" w:rsidP="00260C98">
      <w:pPr>
        <w:ind w:left="-284" w:right="-370"/>
        <w:jc w:val="center"/>
        <w:rPr>
          <w:rFonts w:ascii="Calibri" w:hAnsi="Calibri" w:cs="Times New Roman"/>
        </w:rPr>
      </w:pPr>
    </w:p>
    <w:p w14:paraId="228DCBFD" w14:textId="5A21AAA9" w:rsidR="00260C98" w:rsidRPr="006F45E3" w:rsidRDefault="00260C98" w:rsidP="00A21E52">
      <w:pPr>
        <w:ind w:left="-284" w:right="-370"/>
        <w:jc w:val="center"/>
        <w:rPr>
          <w:rFonts w:ascii="Calibri" w:hAnsi="Calibri" w:cs="Times New Roman"/>
        </w:rPr>
      </w:pPr>
    </w:p>
    <w:p w14:paraId="34D768AD" w14:textId="77777777" w:rsidR="00A21E52" w:rsidRDefault="00C80175" w:rsidP="00821926">
      <w:pPr>
        <w:ind w:left="-284" w:right="-370"/>
        <w:rPr>
          <w:rFonts w:ascii="Calibri" w:hAnsi="Calibri" w:cs="Times New Roman"/>
          <w:b/>
          <w:bCs/>
          <w:sz w:val="24"/>
          <w:szCs w:val="24"/>
          <w:u w:val="single"/>
        </w:rPr>
      </w:pPr>
      <w:r>
        <w:rPr>
          <w:rFonts w:ascii="Calibri" w:hAnsi="Calibri" w:cs="Times New Roman"/>
          <w:b/>
          <w:bCs/>
          <w:sz w:val="24"/>
          <w:szCs w:val="24"/>
        </w:rPr>
        <w:t xml:space="preserve">           </w:t>
      </w:r>
    </w:p>
    <w:p w14:paraId="46D77E6D" w14:textId="77777777" w:rsidR="00A21E52" w:rsidRPr="006F45E3" w:rsidRDefault="00A21E52" w:rsidP="00260C98">
      <w:pPr>
        <w:ind w:left="-284" w:right="-370"/>
        <w:jc w:val="center"/>
        <w:rPr>
          <w:rFonts w:ascii="Calibri" w:hAnsi="Calibri" w:cs="Times New Roman"/>
          <w:b/>
          <w:bCs/>
          <w:sz w:val="24"/>
          <w:szCs w:val="24"/>
          <w:u w:val="single"/>
        </w:rPr>
      </w:pPr>
    </w:p>
    <w:tbl>
      <w:tblPr>
        <w:tblW w:w="0" w:type="auto"/>
        <w:tblInd w:w="20" w:type="dxa"/>
        <w:tblLayout w:type="fixed"/>
        <w:tblLook w:val="04A0" w:firstRow="1" w:lastRow="0" w:firstColumn="1" w:lastColumn="0" w:noHBand="0" w:noVBand="1"/>
      </w:tblPr>
      <w:tblGrid>
        <w:gridCol w:w="9620"/>
      </w:tblGrid>
      <w:tr w:rsidR="00A21E52" w:rsidRPr="00A21E52" w14:paraId="050BC2CB" w14:textId="77777777" w:rsidTr="00B16070">
        <w:trPr>
          <w:trHeight w:hRule="exact" w:val="400"/>
        </w:trPr>
        <w:tc>
          <w:tcPr>
            <w:tcW w:w="9620" w:type="dxa"/>
            <w:shd w:val="clear" w:color="666553" w:fill="666553"/>
            <w:tcMar>
              <w:top w:w="0" w:type="dxa"/>
              <w:left w:w="0" w:type="dxa"/>
              <w:bottom w:w="0" w:type="dxa"/>
              <w:right w:w="0" w:type="dxa"/>
            </w:tcMar>
            <w:vAlign w:val="center"/>
          </w:tcPr>
          <w:p w14:paraId="541A03AC" w14:textId="77777777" w:rsidR="00A21E52" w:rsidRPr="00A21E52" w:rsidRDefault="00A21E52" w:rsidP="00A21E52">
            <w:pPr>
              <w:overflowPunct/>
              <w:autoSpaceDE/>
              <w:autoSpaceDN/>
              <w:adjustRightInd/>
              <w:jc w:val="center"/>
              <w:textAlignment w:val="auto"/>
              <w:rPr>
                <w:rFonts w:ascii="Times New Roman" w:hAnsi="Times New Roman" w:cs="Times New Roman"/>
                <w:sz w:val="24"/>
                <w:szCs w:val="24"/>
              </w:rPr>
            </w:pPr>
            <w:r>
              <w:rPr>
                <w:rFonts w:ascii="Verdana" w:eastAsia="Verdana" w:hAnsi="Verdana" w:cs="Verdana"/>
                <w:b/>
                <w:color w:val="FFFFFF"/>
                <w:sz w:val="28"/>
                <w:szCs w:val="24"/>
              </w:rPr>
              <w:t xml:space="preserve">CAHIER DES CLAUSES </w:t>
            </w:r>
            <w:r w:rsidR="001C0E21">
              <w:rPr>
                <w:rFonts w:ascii="Verdana" w:eastAsia="Verdana" w:hAnsi="Verdana" w:cs="Verdana"/>
                <w:b/>
                <w:color w:val="FFFFFF"/>
                <w:sz w:val="28"/>
                <w:szCs w:val="24"/>
              </w:rPr>
              <w:t xml:space="preserve">TECHNIQUES </w:t>
            </w:r>
            <w:r>
              <w:rPr>
                <w:rFonts w:ascii="Verdana" w:eastAsia="Verdana" w:hAnsi="Verdana" w:cs="Verdana"/>
                <w:b/>
                <w:color w:val="FFFFFF"/>
                <w:sz w:val="28"/>
                <w:szCs w:val="24"/>
              </w:rPr>
              <w:t>PARTICULIERES</w:t>
            </w:r>
          </w:p>
        </w:tc>
      </w:tr>
    </w:tbl>
    <w:p w14:paraId="2F3C890A" w14:textId="77777777" w:rsidR="00A21E52" w:rsidRPr="00A21E52" w:rsidRDefault="00A21E52" w:rsidP="00A21E52">
      <w:pPr>
        <w:overflowPunct/>
        <w:autoSpaceDE/>
        <w:autoSpaceDN/>
        <w:adjustRightInd/>
        <w:spacing w:line="240" w:lineRule="exact"/>
        <w:jc w:val="left"/>
        <w:textAlignment w:val="auto"/>
        <w:rPr>
          <w:rFonts w:ascii="Times New Roman" w:hAnsi="Times New Roman" w:cs="Times New Roman"/>
          <w:sz w:val="24"/>
          <w:szCs w:val="24"/>
        </w:rPr>
      </w:pPr>
      <w:r w:rsidRPr="00A21E52">
        <w:rPr>
          <w:rFonts w:ascii="Times New Roman" w:hAnsi="Times New Roman" w:cs="Times New Roman"/>
          <w:sz w:val="24"/>
          <w:szCs w:val="24"/>
        </w:rPr>
        <w:t xml:space="preserve"> </w:t>
      </w:r>
    </w:p>
    <w:p w14:paraId="40620D50" w14:textId="77777777" w:rsidR="00A21E52" w:rsidRDefault="00A21E52" w:rsidP="00A21E52">
      <w:pPr>
        <w:overflowPunct/>
        <w:autoSpaceDE/>
        <w:autoSpaceDN/>
        <w:adjustRightInd/>
        <w:spacing w:after="220" w:line="240" w:lineRule="exact"/>
        <w:jc w:val="left"/>
        <w:textAlignment w:val="auto"/>
        <w:rPr>
          <w:rFonts w:ascii="Times New Roman" w:hAnsi="Times New Roman" w:cs="Times New Roman"/>
          <w:sz w:val="24"/>
          <w:szCs w:val="24"/>
        </w:rPr>
      </w:pPr>
    </w:p>
    <w:p w14:paraId="0CA5973F" w14:textId="77777777" w:rsidR="00A21E52" w:rsidRPr="00A21E52" w:rsidRDefault="00A21E52" w:rsidP="00A21E52">
      <w:pPr>
        <w:overflowPunct/>
        <w:autoSpaceDE/>
        <w:autoSpaceDN/>
        <w:adjustRightInd/>
        <w:spacing w:after="220" w:line="240" w:lineRule="exact"/>
        <w:jc w:val="left"/>
        <w:textAlignment w:val="auto"/>
        <w:rPr>
          <w:rFonts w:ascii="Times New Roman" w:hAnsi="Times New Roman" w:cs="Times New Roman"/>
          <w:sz w:val="24"/>
          <w:szCs w:val="24"/>
        </w:rPr>
      </w:pPr>
    </w:p>
    <w:p w14:paraId="47A815EA" w14:textId="77777777" w:rsidR="00672176" w:rsidRPr="00672176" w:rsidRDefault="001C0E21" w:rsidP="00672176">
      <w:pPr>
        <w:overflowPunct/>
        <w:autoSpaceDE/>
        <w:autoSpaceDN/>
        <w:adjustRightInd/>
        <w:spacing w:before="20"/>
        <w:ind w:left="20" w:right="20"/>
        <w:jc w:val="center"/>
        <w:textAlignment w:val="auto"/>
        <w:rPr>
          <w:rFonts w:ascii="Times New Roman" w:hAnsi="Times New Roman" w:cs="Times New Roman"/>
          <w:sz w:val="24"/>
          <w:szCs w:val="24"/>
        </w:rPr>
      </w:pPr>
      <w:r>
        <w:rPr>
          <w:rFonts w:ascii="Verdana" w:eastAsia="Verdana" w:hAnsi="Verdana" w:cs="Verdana"/>
          <w:b/>
          <w:color w:val="000000"/>
          <w:sz w:val="28"/>
          <w:szCs w:val="24"/>
        </w:rPr>
        <w:t>ACCORD-CADRE</w:t>
      </w:r>
      <w:r w:rsidR="00672176" w:rsidRPr="00672176">
        <w:rPr>
          <w:rFonts w:ascii="Verdana" w:eastAsia="Verdana" w:hAnsi="Verdana" w:cs="Verdana"/>
          <w:b/>
          <w:color w:val="000000"/>
          <w:sz w:val="28"/>
          <w:szCs w:val="24"/>
        </w:rPr>
        <w:t xml:space="preserve"> DE FOURNITURES ET DE SERVICES</w:t>
      </w:r>
    </w:p>
    <w:p w14:paraId="165D9D88" w14:textId="77777777" w:rsidR="00A21E52" w:rsidRPr="00A21E52" w:rsidRDefault="00A21E52" w:rsidP="00A21E52">
      <w:pPr>
        <w:overflowPunct/>
        <w:autoSpaceDE/>
        <w:autoSpaceDN/>
        <w:adjustRightInd/>
        <w:spacing w:line="240" w:lineRule="exact"/>
        <w:jc w:val="left"/>
        <w:textAlignment w:val="auto"/>
        <w:rPr>
          <w:rFonts w:ascii="Times New Roman" w:hAnsi="Times New Roman" w:cs="Times New Roman"/>
          <w:sz w:val="24"/>
          <w:szCs w:val="24"/>
        </w:rPr>
      </w:pPr>
    </w:p>
    <w:p w14:paraId="207136FC" w14:textId="77777777" w:rsidR="00A21E52" w:rsidRPr="00A21E52" w:rsidRDefault="00A21E52" w:rsidP="00A21E52">
      <w:pPr>
        <w:overflowPunct/>
        <w:autoSpaceDE/>
        <w:autoSpaceDN/>
        <w:adjustRightInd/>
        <w:spacing w:line="240" w:lineRule="exact"/>
        <w:jc w:val="left"/>
        <w:textAlignment w:val="auto"/>
        <w:rPr>
          <w:rFonts w:ascii="Times New Roman" w:hAnsi="Times New Roman" w:cs="Times New Roman"/>
          <w:sz w:val="24"/>
          <w:szCs w:val="24"/>
        </w:rPr>
      </w:pPr>
    </w:p>
    <w:p w14:paraId="32572D73" w14:textId="77777777" w:rsidR="00A21E52" w:rsidRPr="00A21E52" w:rsidRDefault="00A21E52" w:rsidP="00A21E52">
      <w:pPr>
        <w:overflowPunct/>
        <w:autoSpaceDE/>
        <w:autoSpaceDN/>
        <w:adjustRightInd/>
        <w:spacing w:line="240" w:lineRule="exact"/>
        <w:jc w:val="left"/>
        <w:textAlignment w:val="auto"/>
        <w:rPr>
          <w:rFonts w:ascii="Times New Roman" w:hAnsi="Times New Roman" w:cs="Times New Roman"/>
          <w:sz w:val="24"/>
          <w:szCs w:val="24"/>
        </w:rPr>
      </w:pPr>
    </w:p>
    <w:p w14:paraId="61DE54F0" w14:textId="77777777" w:rsidR="00A21E52" w:rsidRPr="00A21E52" w:rsidRDefault="00A21E52" w:rsidP="00711AF0">
      <w:pPr>
        <w:overflowPunct/>
        <w:autoSpaceDE/>
        <w:autoSpaceDN/>
        <w:adjustRightInd/>
        <w:spacing w:line="600" w:lineRule="auto"/>
        <w:jc w:val="center"/>
        <w:textAlignment w:val="auto"/>
        <w:rPr>
          <w:rFonts w:ascii="Times New Roman" w:hAnsi="Times New Roman" w:cs="Times New Roman"/>
          <w:sz w:val="24"/>
          <w:szCs w:val="24"/>
        </w:rPr>
      </w:pPr>
      <w:bookmarkStart w:id="0" w:name="_Hlk96422692"/>
    </w:p>
    <w:p w14:paraId="296D76D2" w14:textId="2D2A3ED9" w:rsidR="001C0E21" w:rsidRPr="0024668F" w:rsidRDefault="001C0E21" w:rsidP="00711AF0">
      <w:pPr>
        <w:overflowPunct/>
        <w:autoSpaceDE/>
        <w:autoSpaceDN/>
        <w:adjustRightInd/>
        <w:spacing w:line="600" w:lineRule="auto"/>
        <w:jc w:val="center"/>
        <w:textAlignment w:val="auto"/>
        <w:rPr>
          <w:rFonts w:ascii="Trebuchet MS" w:eastAsia="Trebuchet MS" w:hAnsi="Trebuchet MS" w:cs="Trebuchet MS"/>
          <w:b/>
          <w:color w:val="FF0000"/>
          <w:sz w:val="36"/>
          <w:szCs w:val="36"/>
          <w:lang w:eastAsia="en-US"/>
        </w:rPr>
      </w:pPr>
      <w:r w:rsidRPr="0024668F">
        <w:rPr>
          <w:rFonts w:ascii="Trebuchet MS" w:eastAsia="Trebuchet MS" w:hAnsi="Trebuchet MS" w:cs="Trebuchet MS"/>
          <w:b/>
          <w:color w:val="FF0000"/>
          <w:sz w:val="36"/>
          <w:szCs w:val="36"/>
          <w:lang w:eastAsia="en-US"/>
        </w:rPr>
        <w:t>Marché n°</w:t>
      </w:r>
      <w:r w:rsidR="006B21EF">
        <w:rPr>
          <w:rFonts w:ascii="Trebuchet MS" w:eastAsia="Trebuchet MS" w:hAnsi="Trebuchet MS" w:cs="Trebuchet MS"/>
          <w:b/>
          <w:color w:val="FF0000"/>
          <w:sz w:val="36"/>
          <w:szCs w:val="36"/>
          <w:lang w:eastAsia="en-US"/>
        </w:rPr>
        <w:t>26OCC04G</w:t>
      </w:r>
    </w:p>
    <w:p w14:paraId="47F3A82F" w14:textId="77777777" w:rsidR="001C0E21" w:rsidRDefault="001C0E21" w:rsidP="00711AF0">
      <w:pPr>
        <w:spacing w:after="180" w:line="600" w:lineRule="auto"/>
        <w:rPr>
          <w:rFonts w:ascii="Calibri" w:hAnsi="Calibri"/>
        </w:rPr>
      </w:pPr>
    </w:p>
    <w:p w14:paraId="6987F5E7" w14:textId="77777777" w:rsidR="001C0E21" w:rsidRDefault="001C0E21" w:rsidP="001C0E21">
      <w:pPr>
        <w:spacing w:after="180" w:line="240" w:lineRule="exact"/>
        <w:rPr>
          <w:rFonts w:ascii="Calibri" w:hAnsi="Calibri"/>
        </w:rPr>
      </w:pPr>
    </w:p>
    <w:p w14:paraId="1FF18F2A" w14:textId="77777777" w:rsidR="001C0E21" w:rsidRDefault="001C0E21" w:rsidP="001C0E21">
      <w:pPr>
        <w:spacing w:after="180" w:line="240" w:lineRule="exact"/>
        <w:rPr>
          <w:rFonts w:ascii="Calibri" w:hAnsi="Calibri"/>
        </w:rPr>
      </w:pPr>
    </w:p>
    <w:p w14:paraId="110DF57C" w14:textId="77777777" w:rsidR="001C0E21" w:rsidRDefault="001C0E21" w:rsidP="001C0E21">
      <w:pPr>
        <w:spacing w:after="180" w:line="240" w:lineRule="exact"/>
        <w:rPr>
          <w:rFonts w:ascii="Calibri" w:hAnsi="Calibri"/>
        </w:rPr>
      </w:pPr>
    </w:p>
    <w:p w14:paraId="5F8F4480" w14:textId="77777777" w:rsidR="001C0E21" w:rsidRPr="00B02327" w:rsidRDefault="001C0E21" w:rsidP="001C0E21">
      <w:pPr>
        <w:spacing w:after="180" w:line="240" w:lineRule="exact"/>
        <w:rPr>
          <w:rFonts w:ascii="Calibri" w:hAnsi="Calibri"/>
        </w:rPr>
      </w:pPr>
    </w:p>
    <w:tbl>
      <w:tblPr>
        <w:tblW w:w="0" w:type="auto"/>
        <w:tblInd w:w="1280" w:type="dxa"/>
        <w:tblLayout w:type="fixed"/>
        <w:tblLook w:val="04A0" w:firstRow="1" w:lastRow="0" w:firstColumn="1" w:lastColumn="0" w:noHBand="0" w:noVBand="1"/>
      </w:tblPr>
      <w:tblGrid>
        <w:gridCol w:w="7100"/>
      </w:tblGrid>
      <w:tr w:rsidR="001C0E21" w:rsidRPr="006013DD" w14:paraId="128BE160" w14:textId="77777777" w:rsidTr="00A1655F">
        <w:tc>
          <w:tcPr>
            <w:tcW w:w="7100" w:type="dxa"/>
            <w:tcBorders>
              <w:top w:val="single" w:sz="4" w:space="0" w:color="000000"/>
              <w:bottom w:val="single" w:sz="4" w:space="0" w:color="000000"/>
            </w:tcBorders>
            <w:tcMar>
              <w:top w:w="400" w:type="dxa"/>
              <w:left w:w="0" w:type="dxa"/>
              <w:bottom w:w="400" w:type="dxa"/>
              <w:right w:w="0" w:type="dxa"/>
            </w:tcMar>
            <w:vAlign w:val="center"/>
          </w:tcPr>
          <w:p w14:paraId="6AFE0329" w14:textId="77777777" w:rsidR="00C8243A" w:rsidRDefault="00C8243A" w:rsidP="00C8243A">
            <w:pPr>
              <w:spacing w:line="325" w:lineRule="exact"/>
              <w:jc w:val="center"/>
              <w:rPr>
                <w:rFonts w:ascii="Calibri" w:eastAsia="Trebuchet MS" w:hAnsi="Calibri" w:cs="Trebuchet MS"/>
                <w:b/>
                <w:color w:val="000000"/>
                <w:sz w:val="28"/>
              </w:rPr>
            </w:pPr>
            <w:r>
              <w:rPr>
                <w:rFonts w:eastAsia="Arial"/>
                <w:b/>
                <w:color w:val="000000"/>
                <w:sz w:val="28"/>
              </w:rPr>
              <w:t>Prestations de gardiennage et de télésurveillance pour le compte des CCI Gard, CCI Hérault, Parcs des Expositions de Nîmes et de Béziers et Salon MIAM</w:t>
            </w:r>
          </w:p>
          <w:p w14:paraId="0E48F599" w14:textId="77777777" w:rsidR="00776AC1" w:rsidRPr="00711AF0" w:rsidRDefault="00776AC1" w:rsidP="00A1655F">
            <w:pPr>
              <w:spacing w:line="325" w:lineRule="exact"/>
              <w:jc w:val="center"/>
              <w:rPr>
                <w:rFonts w:ascii="Calibri" w:eastAsia="Trebuchet MS" w:hAnsi="Calibri" w:cs="Trebuchet MS"/>
                <w:b/>
                <w:sz w:val="28"/>
              </w:rPr>
            </w:pPr>
          </w:p>
          <w:p w14:paraId="36C6F70C" w14:textId="1AE22BE8" w:rsidR="00BD53CE" w:rsidRPr="00711AF0" w:rsidRDefault="001C0E21" w:rsidP="00A1655F">
            <w:pPr>
              <w:spacing w:line="325" w:lineRule="exact"/>
              <w:jc w:val="center"/>
              <w:rPr>
                <w:rFonts w:ascii="Calibri" w:eastAsia="Trebuchet MS" w:hAnsi="Calibri" w:cs="Trebuchet MS"/>
                <w:b/>
                <w:sz w:val="28"/>
              </w:rPr>
            </w:pPr>
            <w:r w:rsidRPr="00711AF0">
              <w:rPr>
                <w:rFonts w:ascii="Calibri" w:eastAsia="Trebuchet MS" w:hAnsi="Calibri" w:cs="Trebuchet MS"/>
                <w:b/>
                <w:sz w:val="28"/>
              </w:rPr>
              <w:t xml:space="preserve">Lot n° </w:t>
            </w:r>
            <w:r w:rsidR="006B21EF">
              <w:rPr>
                <w:rFonts w:ascii="Calibri" w:eastAsia="Trebuchet MS" w:hAnsi="Calibri" w:cs="Trebuchet MS"/>
                <w:b/>
                <w:sz w:val="28"/>
              </w:rPr>
              <w:t>4</w:t>
            </w:r>
            <w:r w:rsidRPr="00711AF0">
              <w:rPr>
                <w:rFonts w:ascii="Calibri" w:eastAsia="Trebuchet MS" w:hAnsi="Calibri" w:cs="Trebuchet MS"/>
                <w:b/>
                <w:sz w:val="28"/>
              </w:rPr>
              <w:t xml:space="preserve"> : Prestations de gardiennage et télésurveillance</w:t>
            </w:r>
          </w:p>
          <w:p w14:paraId="29E35DA2" w14:textId="1DEFAD2F" w:rsidR="001C0E21" w:rsidRPr="00603D5D" w:rsidRDefault="001C0E21" w:rsidP="00A1655F">
            <w:pPr>
              <w:spacing w:line="325" w:lineRule="exact"/>
              <w:jc w:val="center"/>
              <w:rPr>
                <w:rFonts w:ascii="Calibri" w:eastAsia="Trebuchet MS" w:hAnsi="Calibri" w:cs="Trebuchet MS"/>
                <w:b/>
                <w:sz w:val="28"/>
              </w:rPr>
            </w:pPr>
            <w:r w:rsidRPr="00711AF0">
              <w:rPr>
                <w:rFonts w:ascii="Calibri" w:eastAsia="Trebuchet MS" w:hAnsi="Calibri" w:cs="Trebuchet MS"/>
                <w:b/>
                <w:sz w:val="28"/>
              </w:rPr>
              <w:t xml:space="preserve"> CCI Hérault – Sites </w:t>
            </w:r>
            <w:r w:rsidR="00711AF0">
              <w:rPr>
                <w:rFonts w:ascii="Calibri" w:eastAsia="Trebuchet MS" w:hAnsi="Calibri" w:cs="Trebuchet MS"/>
                <w:b/>
                <w:sz w:val="28"/>
              </w:rPr>
              <w:t xml:space="preserve">Béziers, </w:t>
            </w:r>
            <w:r w:rsidRPr="00711AF0">
              <w:rPr>
                <w:rFonts w:ascii="Calibri" w:eastAsia="Trebuchet MS" w:hAnsi="Calibri" w:cs="Trebuchet MS"/>
                <w:b/>
                <w:sz w:val="28"/>
              </w:rPr>
              <w:t>Montpellier</w:t>
            </w:r>
            <w:r w:rsidR="00313E9B" w:rsidRPr="00711AF0">
              <w:rPr>
                <w:rFonts w:ascii="Calibri" w:eastAsia="Trebuchet MS" w:hAnsi="Calibri" w:cs="Trebuchet MS"/>
                <w:b/>
                <w:sz w:val="28"/>
              </w:rPr>
              <w:t>, Mauguio</w:t>
            </w:r>
            <w:r w:rsidR="00380556">
              <w:rPr>
                <w:rFonts w:ascii="Calibri" w:eastAsia="Trebuchet MS" w:hAnsi="Calibri" w:cs="Trebuchet MS"/>
                <w:b/>
                <w:sz w:val="28"/>
              </w:rPr>
              <w:t xml:space="preserve"> et </w:t>
            </w:r>
            <w:r w:rsidR="00313E9B" w:rsidRPr="00711AF0">
              <w:rPr>
                <w:rFonts w:ascii="Calibri" w:eastAsia="Trebuchet MS" w:hAnsi="Calibri" w:cs="Trebuchet MS"/>
                <w:b/>
                <w:sz w:val="28"/>
              </w:rPr>
              <w:t>Lunel</w:t>
            </w:r>
          </w:p>
        </w:tc>
      </w:tr>
    </w:tbl>
    <w:p w14:paraId="1B51EB55" w14:textId="77777777" w:rsidR="001C0E21" w:rsidRPr="00B02327" w:rsidRDefault="001C0E21" w:rsidP="001C0E21">
      <w:pPr>
        <w:spacing w:line="240" w:lineRule="exact"/>
        <w:rPr>
          <w:rFonts w:ascii="Calibri" w:hAnsi="Calibri"/>
        </w:rPr>
      </w:pPr>
      <w:r w:rsidRPr="00B02327">
        <w:rPr>
          <w:rFonts w:ascii="Calibri" w:hAnsi="Calibri"/>
        </w:rPr>
        <w:t xml:space="preserve"> </w:t>
      </w:r>
    </w:p>
    <w:p w14:paraId="30BDCBFC" w14:textId="77777777" w:rsidR="00672176" w:rsidRPr="00672176" w:rsidRDefault="00672176" w:rsidP="00672176">
      <w:pPr>
        <w:overflowPunct/>
        <w:autoSpaceDE/>
        <w:autoSpaceDN/>
        <w:adjustRightInd/>
        <w:spacing w:line="240" w:lineRule="exact"/>
        <w:jc w:val="left"/>
        <w:textAlignment w:val="auto"/>
        <w:rPr>
          <w:sz w:val="28"/>
          <w:szCs w:val="28"/>
        </w:rPr>
      </w:pPr>
    </w:p>
    <w:p w14:paraId="7C474D8C" w14:textId="77777777" w:rsidR="00672176" w:rsidRPr="00672176" w:rsidRDefault="00672176" w:rsidP="00672176">
      <w:pPr>
        <w:overflowPunct/>
        <w:autoSpaceDE/>
        <w:autoSpaceDN/>
        <w:adjustRightInd/>
        <w:spacing w:line="240" w:lineRule="exact"/>
        <w:jc w:val="left"/>
        <w:textAlignment w:val="auto"/>
        <w:rPr>
          <w:sz w:val="28"/>
          <w:szCs w:val="28"/>
        </w:rPr>
      </w:pPr>
    </w:p>
    <w:p w14:paraId="5676ED3E" w14:textId="77777777" w:rsidR="00672176" w:rsidRPr="00672176" w:rsidRDefault="00672176" w:rsidP="00672176">
      <w:pPr>
        <w:overflowPunct/>
        <w:autoSpaceDE/>
        <w:autoSpaceDN/>
        <w:adjustRightInd/>
        <w:spacing w:line="240" w:lineRule="exact"/>
        <w:jc w:val="left"/>
        <w:textAlignment w:val="auto"/>
        <w:rPr>
          <w:sz w:val="28"/>
          <w:szCs w:val="28"/>
        </w:rPr>
      </w:pPr>
    </w:p>
    <w:p w14:paraId="2B784741" w14:textId="77777777" w:rsidR="00672176" w:rsidRPr="00672176" w:rsidRDefault="00672176" w:rsidP="00672176">
      <w:pPr>
        <w:overflowPunct/>
        <w:autoSpaceDE/>
        <w:autoSpaceDN/>
        <w:adjustRightInd/>
        <w:spacing w:line="240" w:lineRule="exact"/>
        <w:jc w:val="left"/>
        <w:textAlignment w:val="auto"/>
        <w:rPr>
          <w:sz w:val="28"/>
          <w:szCs w:val="28"/>
        </w:rPr>
      </w:pPr>
    </w:p>
    <w:bookmarkEnd w:id="0"/>
    <w:p w14:paraId="40525963" w14:textId="77777777" w:rsidR="00672176" w:rsidRPr="00672176" w:rsidRDefault="00672176" w:rsidP="00672176">
      <w:pPr>
        <w:overflowPunct/>
        <w:autoSpaceDE/>
        <w:autoSpaceDN/>
        <w:adjustRightInd/>
        <w:spacing w:line="240" w:lineRule="exact"/>
        <w:jc w:val="left"/>
        <w:textAlignment w:val="auto"/>
        <w:rPr>
          <w:sz w:val="28"/>
          <w:szCs w:val="28"/>
        </w:rPr>
      </w:pPr>
    </w:p>
    <w:p w14:paraId="323BFD76" w14:textId="77777777" w:rsidR="00672176" w:rsidRPr="00672176" w:rsidRDefault="00672176" w:rsidP="00672176">
      <w:pPr>
        <w:overflowPunct/>
        <w:autoSpaceDE/>
        <w:autoSpaceDN/>
        <w:adjustRightInd/>
        <w:spacing w:line="240" w:lineRule="exact"/>
        <w:jc w:val="left"/>
        <w:textAlignment w:val="auto"/>
        <w:rPr>
          <w:sz w:val="28"/>
          <w:szCs w:val="28"/>
        </w:rPr>
      </w:pPr>
    </w:p>
    <w:p w14:paraId="4277712F" w14:textId="77777777" w:rsidR="00672176" w:rsidRDefault="00672176" w:rsidP="00672176">
      <w:pPr>
        <w:overflowPunct/>
        <w:autoSpaceDE/>
        <w:autoSpaceDN/>
        <w:adjustRightInd/>
        <w:spacing w:line="240" w:lineRule="exact"/>
        <w:jc w:val="left"/>
        <w:textAlignment w:val="auto"/>
        <w:rPr>
          <w:sz w:val="28"/>
          <w:szCs w:val="28"/>
        </w:rPr>
      </w:pPr>
    </w:p>
    <w:p w14:paraId="7B3DDF54" w14:textId="77777777" w:rsidR="001C0E21" w:rsidRDefault="001C0E21" w:rsidP="00672176">
      <w:pPr>
        <w:overflowPunct/>
        <w:autoSpaceDE/>
        <w:autoSpaceDN/>
        <w:adjustRightInd/>
        <w:spacing w:line="240" w:lineRule="exact"/>
        <w:jc w:val="left"/>
        <w:textAlignment w:val="auto"/>
        <w:rPr>
          <w:sz w:val="28"/>
          <w:szCs w:val="28"/>
        </w:rPr>
      </w:pPr>
    </w:p>
    <w:p w14:paraId="0FAD8FC1" w14:textId="77777777" w:rsidR="001C0E21" w:rsidRDefault="001C0E21" w:rsidP="00672176">
      <w:pPr>
        <w:overflowPunct/>
        <w:autoSpaceDE/>
        <w:autoSpaceDN/>
        <w:adjustRightInd/>
        <w:spacing w:line="240" w:lineRule="exact"/>
        <w:jc w:val="left"/>
        <w:textAlignment w:val="auto"/>
        <w:rPr>
          <w:sz w:val="28"/>
          <w:szCs w:val="28"/>
        </w:rPr>
      </w:pPr>
    </w:p>
    <w:p w14:paraId="1070AADE" w14:textId="77777777" w:rsidR="001C0E21" w:rsidRDefault="001C0E21" w:rsidP="00672176">
      <w:pPr>
        <w:overflowPunct/>
        <w:autoSpaceDE/>
        <w:autoSpaceDN/>
        <w:adjustRightInd/>
        <w:spacing w:line="240" w:lineRule="exact"/>
        <w:jc w:val="left"/>
        <w:textAlignment w:val="auto"/>
        <w:rPr>
          <w:sz w:val="28"/>
          <w:szCs w:val="28"/>
        </w:rPr>
      </w:pPr>
    </w:p>
    <w:p w14:paraId="4D57D2A0" w14:textId="77777777" w:rsidR="001C0E21" w:rsidRDefault="001C0E21" w:rsidP="00672176">
      <w:pPr>
        <w:overflowPunct/>
        <w:autoSpaceDE/>
        <w:autoSpaceDN/>
        <w:adjustRightInd/>
        <w:spacing w:line="240" w:lineRule="exact"/>
        <w:jc w:val="left"/>
        <w:textAlignment w:val="auto"/>
        <w:rPr>
          <w:sz w:val="28"/>
          <w:szCs w:val="28"/>
        </w:rPr>
      </w:pPr>
    </w:p>
    <w:p w14:paraId="3D382502" w14:textId="77777777" w:rsidR="001C0E21" w:rsidRDefault="001C0E21" w:rsidP="00672176">
      <w:pPr>
        <w:overflowPunct/>
        <w:autoSpaceDE/>
        <w:autoSpaceDN/>
        <w:adjustRightInd/>
        <w:spacing w:line="240" w:lineRule="exact"/>
        <w:jc w:val="left"/>
        <w:textAlignment w:val="auto"/>
        <w:rPr>
          <w:sz w:val="28"/>
          <w:szCs w:val="28"/>
        </w:rPr>
      </w:pPr>
    </w:p>
    <w:p w14:paraId="6ABFB357" w14:textId="77777777" w:rsidR="00821926" w:rsidRDefault="00821926" w:rsidP="00AD116C">
      <w:pPr>
        <w:ind w:right="-569"/>
        <w:rPr>
          <w:rFonts w:ascii="Calibri" w:hAnsi="Calibri" w:cs="Times New Roman"/>
        </w:rPr>
      </w:pPr>
    </w:p>
    <w:p w14:paraId="57500019" w14:textId="77777777" w:rsidR="00821926" w:rsidRDefault="00821926" w:rsidP="00AD116C">
      <w:pPr>
        <w:ind w:right="-569"/>
        <w:rPr>
          <w:rFonts w:ascii="Calibri" w:hAnsi="Calibri" w:cs="Times New Roman"/>
        </w:rPr>
      </w:pPr>
    </w:p>
    <w:p w14:paraId="3320AF2D" w14:textId="77777777" w:rsidR="00821926" w:rsidRDefault="00821926" w:rsidP="00AD116C">
      <w:pPr>
        <w:ind w:right="-569"/>
        <w:rPr>
          <w:rFonts w:ascii="Calibri" w:hAnsi="Calibri" w:cs="Times New Roman"/>
        </w:rPr>
      </w:pPr>
    </w:p>
    <w:p w14:paraId="07ED2100" w14:textId="77777777" w:rsidR="00AD116C" w:rsidRDefault="00AD116C" w:rsidP="00AD116C">
      <w:pPr>
        <w:ind w:right="-569"/>
        <w:rPr>
          <w:b/>
          <w:bCs/>
          <w:color w:val="1F497D"/>
        </w:rPr>
      </w:pPr>
    </w:p>
    <w:p w14:paraId="2F17B3B3" w14:textId="77777777" w:rsidR="00672176" w:rsidRDefault="00672176" w:rsidP="00AD116C">
      <w:pPr>
        <w:ind w:right="-569"/>
        <w:rPr>
          <w:b/>
          <w:bCs/>
          <w:color w:val="1F497D"/>
        </w:rPr>
      </w:pPr>
    </w:p>
    <w:p w14:paraId="3B55A46F" w14:textId="77777777" w:rsidR="00A21E52" w:rsidRPr="00A21E52" w:rsidRDefault="00A21E52" w:rsidP="00A21E52">
      <w:pPr>
        <w:keepNext/>
        <w:overflowPunct/>
        <w:autoSpaceDE/>
        <w:autoSpaceDN/>
        <w:adjustRightInd/>
        <w:spacing w:before="240" w:after="240"/>
        <w:ind w:right="20"/>
        <w:jc w:val="left"/>
        <w:textAlignment w:val="auto"/>
        <w:outlineLvl w:val="0"/>
        <w:rPr>
          <w:b/>
          <w:bCs/>
          <w:kern w:val="32"/>
          <w:sz w:val="32"/>
          <w:szCs w:val="32"/>
        </w:rPr>
      </w:pPr>
      <w:bookmarkStart w:id="1" w:name="_Toc256000000"/>
      <w:r w:rsidRPr="00A21E52">
        <w:rPr>
          <w:rFonts w:ascii="Verdana" w:eastAsia="Verdana" w:hAnsi="Verdana" w:cs="Verdana"/>
          <w:b/>
          <w:bCs/>
          <w:color w:val="000000"/>
          <w:kern w:val="32"/>
          <w:sz w:val="28"/>
          <w:szCs w:val="32"/>
        </w:rPr>
        <w:lastRenderedPageBreak/>
        <w:t>1 - Objet de la consultation</w:t>
      </w:r>
      <w:bookmarkEnd w:id="1"/>
    </w:p>
    <w:p w14:paraId="5F91F7F6" w14:textId="77777777" w:rsidR="00A869E3" w:rsidRPr="00A869E3" w:rsidRDefault="00A869E3" w:rsidP="00A869E3">
      <w:pPr>
        <w:overflowPunct/>
        <w:autoSpaceDE/>
        <w:autoSpaceDN/>
        <w:adjustRightInd/>
        <w:spacing w:line="243" w:lineRule="exact"/>
        <w:ind w:left="40" w:right="40"/>
        <w:textAlignment w:val="auto"/>
        <w:rPr>
          <w:rFonts w:ascii="Times New Roman" w:hAnsi="Times New Roman" w:cs="Times New Roman"/>
          <w:sz w:val="24"/>
          <w:szCs w:val="24"/>
        </w:rPr>
      </w:pPr>
      <w:bookmarkStart w:id="2" w:name="_Toc256000002"/>
      <w:r w:rsidRPr="00A869E3">
        <w:rPr>
          <w:rFonts w:ascii="Verdana" w:eastAsia="Verdana" w:hAnsi="Verdana" w:cs="Verdana"/>
          <w:color w:val="000000"/>
          <w:szCs w:val="24"/>
        </w:rPr>
        <w:t>La présente consultation concerne :</w:t>
      </w:r>
    </w:p>
    <w:p w14:paraId="7DE276B3" w14:textId="568C5602" w:rsidR="00A869E3" w:rsidRPr="00711AF0" w:rsidRDefault="00A869E3" w:rsidP="00A869E3">
      <w:pPr>
        <w:overflowPunct/>
        <w:autoSpaceDE/>
        <w:autoSpaceDN/>
        <w:adjustRightInd/>
        <w:spacing w:line="243" w:lineRule="exact"/>
        <w:ind w:left="40" w:right="40"/>
        <w:textAlignment w:val="auto"/>
        <w:rPr>
          <w:rFonts w:ascii="Verdana" w:eastAsia="Verdana" w:hAnsi="Verdana" w:cs="Verdana"/>
          <w:b/>
          <w:szCs w:val="24"/>
        </w:rPr>
      </w:pPr>
      <w:r w:rsidRPr="00711AF0">
        <w:rPr>
          <w:rFonts w:ascii="Verdana" w:eastAsia="Verdana" w:hAnsi="Verdana" w:cs="Verdana"/>
          <w:b/>
          <w:szCs w:val="24"/>
        </w:rPr>
        <w:t xml:space="preserve">Les prestations de gardiennage et de télésurveillance pour </w:t>
      </w:r>
      <w:r w:rsidR="008F7A38" w:rsidRPr="00711AF0">
        <w:rPr>
          <w:rFonts w:ascii="Verdana" w:eastAsia="Verdana" w:hAnsi="Verdana" w:cs="Verdana"/>
          <w:b/>
          <w:szCs w:val="24"/>
        </w:rPr>
        <w:t>le compte de</w:t>
      </w:r>
      <w:r w:rsidR="00380556">
        <w:rPr>
          <w:rFonts w:ascii="Verdana" w:eastAsia="Verdana" w:hAnsi="Verdana" w:cs="Verdana"/>
          <w:b/>
          <w:szCs w:val="24"/>
        </w:rPr>
        <w:t xml:space="preserve"> la</w:t>
      </w:r>
      <w:r w:rsidR="008F7A38" w:rsidRPr="00711AF0">
        <w:rPr>
          <w:rFonts w:ascii="Verdana" w:eastAsia="Verdana" w:hAnsi="Verdana" w:cs="Verdana"/>
          <w:b/>
          <w:szCs w:val="24"/>
        </w:rPr>
        <w:t xml:space="preserve"> CCI </w:t>
      </w:r>
      <w:r w:rsidR="00BD53CE" w:rsidRPr="00711AF0">
        <w:rPr>
          <w:rFonts w:ascii="Verdana" w:eastAsia="Verdana" w:hAnsi="Verdana" w:cs="Verdana"/>
          <w:b/>
          <w:szCs w:val="24"/>
        </w:rPr>
        <w:t>de l’</w:t>
      </w:r>
      <w:r w:rsidR="008F7A38" w:rsidRPr="00711AF0">
        <w:rPr>
          <w:rFonts w:ascii="Verdana" w:eastAsia="Verdana" w:hAnsi="Verdana" w:cs="Verdana"/>
          <w:b/>
          <w:szCs w:val="24"/>
        </w:rPr>
        <w:t>Hérault.</w:t>
      </w:r>
    </w:p>
    <w:p w14:paraId="31699047" w14:textId="77777777" w:rsidR="00BD53CE" w:rsidRPr="00711AF0" w:rsidRDefault="00BD53CE" w:rsidP="00A869E3">
      <w:pPr>
        <w:overflowPunct/>
        <w:autoSpaceDE/>
        <w:autoSpaceDN/>
        <w:adjustRightInd/>
        <w:spacing w:line="243" w:lineRule="exact"/>
        <w:ind w:left="40" w:right="40"/>
        <w:textAlignment w:val="auto"/>
        <w:rPr>
          <w:rFonts w:ascii="Verdana" w:eastAsia="Verdana" w:hAnsi="Verdana" w:cs="Verdana"/>
          <w:b/>
          <w:szCs w:val="24"/>
        </w:rPr>
      </w:pPr>
    </w:p>
    <w:p w14:paraId="73F0A52A" w14:textId="3A9329E2" w:rsidR="008F7A38" w:rsidRPr="00711AF0" w:rsidRDefault="008F7A38" w:rsidP="00A869E3">
      <w:pPr>
        <w:overflowPunct/>
        <w:autoSpaceDE/>
        <w:autoSpaceDN/>
        <w:adjustRightInd/>
        <w:spacing w:line="243" w:lineRule="exact"/>
        <w:ind w:left="40" w:right="40"/>
        <w:textAlignment w:val="auto"/>
        <w:rPr>
          <w:rFonts w:ascii="Verdana" w:eastAsia="Verdana" w:hAnsi="Verdana" w:cs="Verdana"/>
          <w:szCs w:val="24"/>
        </w:rPr>
      </w:pPr>
      <w:r w:rsidRPr="00711AF0">
        <w:rPr>
          <w:rFonts w:ascii="Verdana" w:eastAsia="Verdana" w:hAnsi="Verdana" w:cs="Verdana"/>
          <w:b/>
          <w:szCs w:val="24"/>
        </w:rPr>
        <w:t xml:space="preserve">LOT 3 – Prestations de gardiennage et télésurveillance – CCI Hérault – Sites </w:t>
      </w:r>
      <w:r w:rsidR="00711AF0" w:rsidRPr="00711AF0">
        <w:rPr>
          <w:rFonts w:ascii="Verdana" w:eastAsia="Verdana" w:hAnsi="Verdana" w:cs="Verdana"/>
          <w:b/>
          <w:szCs w:val="24"/>
        </w:rPr>
        <w:t xml:space="preserve">Béziers, </w:t>
      </w:r>
      <w:r w:rsidRPr="00711AF0">
        <w:rPr>
          <w:rFonts w:ascii="Verdana" w:eastAsia="Verdana" w:hAnsi="Verdana" w:cs="Verdana"/>
          <w:b/>
          <w:szCs w:val="24"/>
        </w:rPr>
        <w:t>Montpellier</w:t>
      </w:r>
      <w:r w:rsidR="00BD53CE" w:rsidRPr="00711AF0">
        <w:rPr>
          <w:rFonts w:ascii="Verdana" w:eastAsia="Verdana" w:hAnsi="Verdana" w:cs="Verdana"/>
          <w:b/>
          <w:szCs w:val="24"/>
        </w:rPr>
        <w:t xml:space="preserve">, </w:t>
      </w:r>
      <w:r w:rsidR="00811212" w:rsidRPr="00711AF0">
        <w:rPr>
          <w:rFonts w:ascii="Verdana" w:eastAsia="Verdana" w:hAnsi="Verdana" w:cs="Verdana"/>
          <w:b/>
          <w:szCs w:val="24"/>
        </w:rPr>
        <w:t xml:space="preserve">Mauguio, </w:t>
      </w:r>
      <w:r w:rsidR="00BD53CE" w:rsidRPr="00711AF0">
        <w:rPr>
          <w:rFonts w:ascii="Verdana" w:eastAsia="Verdana" w:hAnsi="Verdana" w:cs="Verdana"/>
          <w:b/>
          <w:szCs w:val="24"/>
        </w:rPr>
        <w:t>Lunel</w:t>
      </w:r>
      <w:r w:rsidRPr="00711AF0">
        <w:rPr>
          <w:rFonts w:ascii="Verdana" w:eastAsia="Verdana" w:hAnsi="Verdana" w:cs="Verdana"/>
          <w:b/>
          <w:szCs w:val="24"/>
        </w:rPr>
        <w:t>.</w:t>
      </w:r>
    </w:p>
    <w:p w14:paraId="71FD2B13" w14:textId="77777777" w:rsidR="00C13E24" w:rsidRDefault="00C13E24" w:rsidP="00C13E24">
      <w:pPr>
        <w:overflowPunct/>
        <w:autoSpaceDE/>
        <w:autoSpaceDN/>
        <w:adjustRightInd/>
        <w:spacing w:line="243" w:lineRule="exact"/>
        <w:ind w:left="40" w:right="40"/>
        <w:textAlignment w:val="auto"/>
        <w:rPr>
          <w:rFonts w:ascii="Verdana" w:eastAsia="Verdana" w:hAnsi="Verdana" w:cs="Verdana"/>
          <w:b/>
          <w:bCs/>
          <w:iCs/>
          <w:color w:val="000000"/>
          <w:sz w:val="24"/>
          <w:szCs w:val="28"/>
        </w:rPr>
      </w:pPr>
      <w:bookmarkStart w:id="3" w:name="_Toc256000004"/>
      <w:bookmarkEnd w:id="2"/>
    </w:p>
    <w:bookmarkEnd w:id="3"/>
    <w:p w14:paraId="186A6A9F" w14:textId="77777777" w:rsidR="00C13E24" w:rsidRDefault="00C13E24" w:rsidP="00135FDD">
      <w:pPr>
        <w:keepNext/>
        <w:overflowPunct/>
        <w:autoSpaceDE/>
        <w:autoSpaceDN/>
        <w:adjustRightInd/>
        <w:spacing w:before="240" w:after="240"/>
        <w:ind w:right="20"/>
        <w:jc w:val="left"/>
        <w:textAlignment w:val="auto"/>
        <w:outlineLvl w:val="0"/>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2</w:t>
      </w:r>
      <w:r w:rsidRPr="0048221D">
        <w:rPr>
          <w:rFonts w:ascii="Verdana" w:eastAsia="Verdana" w:hAnsi="Verdana" w:cs="Verdana"/>
          <w:b/>
          <w:bCs/>
          <w:color w:val="000000"/>
          <w:kern w:val="32"/>
          <w:sz w:val="28"/>
          <w:szCs w:val="32"/>
        </w:rPr>
        <w:t xml:space="preserve"> –</w:t>
      </w:r>
      <w:r w:rsidR="0048221D" w:rsidRPr="0048221D">
        <w:rPr>
          <w:rFonts w:ascii="Verdana" w:eastAsia="Verdana" w:hAnsi="Verdana" w:cs="Verdana"/>
          <w:b/>
          <w:bCs/>
          <w:color w:val="000000"/>
          <w:kern w:val="32"/>
          <w:sz w:val="28"/>
          <w:szCs w:val="32"/>
        </w:rPr>
        <w:t xml:space="preserve"> </w:t>
      </w:r>
      <w:r>
        <w:rPr>
          <w:rFonts w:ascii="Verdana" w:eastAsia="Verdana" w:hAnsi="Verdana" w:cs="Verdana"/>
          <w:b/>
          <w:bCs/>
          <w:color w:val="000000"/>
          <w:kern w:val="32"/>
          <w:sz w:val="28"/>
          <w:szCs w:val="32"/>
        </w:rPr>
        <w:t xml:space="preserve">Description des prestations </w:t>
      </w:r>
      <w:r w:rsidR="00135FDD">
        <w:rPr>
          <w:rFonts w:ascii="Verdana" w:eastAsia="Verdana" w:hAnsi="Verdana" w:cs="Verdana"/>
          <w:b/>
          <w:bCs/>
          <w:color w:val="000000"/>
          <w:kern w:val="32"/>
          <w:sz w:val="28"/>
          <w:szCs w:val="32"/>
        </w:rPr>
        <w:t>sollicitées</w:t>
      </w:r>
    </w:p>
    <w:p w14:paraId="45890CD6" w14:textId="77777777" w:rsidR="00C13E24" w:rsidRDefault="00C13E24" w:rsidP="00C13E24">
      <w:pPr>
        <w:overflowPunct/>
        <w:autoSpaceDE/>
        <w:autoSpaceDN/>
        <w:adjustRightInd/>
        <w:spacing w:line="243" w:lineRule="exact"/>
        <w:ind w:left="40" w:right="40"/>
        <w:textAlignment w:val="auto"/>
        <w:rPr>
          <w:rFonts w:ascii="Verdana" w:eastAsia="Verdana" w:hAnsi="Verdana" w:cs="Verdana"/>
          <w:b/>
          <w:bCs/>
          <w:color w:val="000000"/>
          <w:kern w:val="32"/>
          <w:sz w:val="28"/>
          <w:szCs w:val="32"/>
        </w:rPr>
      </w:pPr>
    </w:p>
    <w:p w14:paraId="35BE34A0" w14:textId="77777777" w:rsidR="00C13E24" w:rsidRPr="00C13E24" w:rsidRDefault="00C13E24" w:rsidP="00C13E24">
      <w:pPr>
        <w:overflowPunct/>
        <w:autoSpaceDE/>
        <w:autoSpaceDN/>
        <w:adjustRightInd/>
        <w:spacing w:line="243" w:lineRule="exact"/>
        <w:ind w:left="40" w:right="40"/>
        <w:textAlignment w:val="auto"/>
        <w:rPr>
          <w:rFonts w:ascii="Verdana" w:eastAsia="Verdana" w:hAnsi="Verdana" w:cs="Verdana"/>
          <w:b/>
          <w:bCs/>
          <w:iCs/>
          <w:color w:val="000000"/>
          <w:sz w:val="24"/>
          <w:szCs w:val="28"/>
        </w:rPr>
      </w:pPr>
      <w:r w:rsidRPr="00C13E24">
        <w:rPr>
          <w:rFonts w:ascii="Verdana" w:eastAsia="Verdana" w:hAnsi="Verdana" w:cs="Verdana"/>
          <w:b/>
          <w:bCs/>
          <w:iCs/>
          <w:color w:val="000000"/>
          <w:sz w:val="24"/>
          <w:szCs w:val="28"/>
        </w:rPr>
        <w:t xml:space="preserve">2.1 </w:t>
      </w:r>
      <w:r>
        <w:rPr>
          <w:rFonts w:ascii="Verdana" w:eastAsia="Verdana" w:hAnsi="Verdana" w:cs="Verdana"/>
          <w:b/>
          <w:bCs/>
          <w:iCs/>
          <w:color w:val="000000"/>
          <w:sz w:val="24"/>
          <w:szCs w:val="28"/>
        </w:rPr>
        <w:t xml:space="preserve">- </w:t>
      </w:r>
      <w:r w:rsidRPr="00C13E24">
        <w:rPr>
          <w:rFonts w:ascii="Verdana" w:eastAsia="Verdana" w:hAnsi="Verdana" w:cs="Verdana"/>
          <w:b/>
          <w:bCs/>
          <w:iCs/>
          <w:color w:val="000000"/>
          <w:sz w:val="24"/>
          <w:szCs w:val="28"/>
        </w:rPr>
        <w:t>Lieu d’exécution des prestations</w:t>
      </w:r>
    </w:p>
    <w:p w14:paraId="5CF5B185" w14:textId="77777777" w:rsidR="00C13E24" w:rsidRDefault="00C13E24" w:rsidP="00C13E24">
      <w:pPr>
        <w:overflowPunct/>
        <w:autoSpaceDE/>
        <w:autoSpaceDN/>
        <w:adjustRightInd/>
        <w:spacing w:line="243" w:lineRule="exact"/>
        <w:ind w:left="40" w:right="40"/>
        <w:textAlignment w:val="auto"/>
        <w:rPr>
          <w:rFonts w:ascii="Verdana" w:eastAsia="Verdana" w:hAnsi="Verdana" w:cs="Verdana"/>
          <w:b/>
          <w:bCs/>
          <w:color w:val="000000"/>
          <w:kern w:val="32"/>
          <w:sz w:val="28"/>
          <w:szCs w:val="32"/>
        </w:rPr>
      </w:pPr>
    </w:p>
    <w:p w14:paraId="58A81B86" w14:textId="71DD0E1E" w:rsidR="00C13E24" w:rsidRPr="00A869E3" w:rsidRDefault="00C13E24" w:rsidP="00C13E24">
      <w:pPr>
        <w:overflowPunct/>
        <w:autoSpaceDE/>
        <w:autoSpaceDN/>
        <w:adjustRightInd/>
        <w:spacing w:line="243" w:lineRule="exact"/>
        <w:ind w:left="40" w:right="40"/>
        <w:textAlignment w:val="auto"/>
        <w:rPr>
          <w:rFonts w:ascii="Verdana" w:eastAsia="Verdana" w:hAnsi="Verdana" w:cs="Verdana"/>
          <w:szCs w:val="24"/>
        </w:rPr>
      </w:pPr>
      <w:r w:rsidRPr="00A869E3">
        <w:rPr>
          <w:rFonts w:ascii="Verdana" w:eastAsia="Verdana" w:hAnsi="Verdana" w:cs="Verdana"/>
          <w:szCs w:val="24"/>
        </w:rPr>
        <w:t>Les prestations seront à exécuter sur les établissements de la CCI de l’Hérault.</w:t>
      </w:r>
    </w:p>
    <w:p w14:paraId="4434C636" w14:textId="77777777" w:rsidR="00C13E24" w:rsidRDefault="00C13E24" w:rsidP="00C13E24">
      <w:pPr>
        <w:overflowPunct/>
        <w:autoSpaceDE/>
        <w:autoSpaceDN/>
        <w:adjustRightInd/>
        <w:spacing w:line="243" w:lineRule="exact"/>
        <w:ind w:left="40" w:right="40"/>
        <w:textAlignment w:val="auto"/>
        <w:rPr>
          <w:rFonts w:ascii="Verdana" w:eastAsia="Verdana" w:hAnsi="Verdana" w:cs="Verdana"/>
          <w:szCs w:val="24"/>
        </w:rPr>
      </w:pPr>
    </w:p>
    <w:p w14:paraId="37A4D9FD" w14:textId="5C51F529" w:rsidR="00C13E24" w:rsidRDefault="00C13E24" w:rsidP="00C13E24">
      <w:pPr>
        <w:overflowPunct/>
        <w:autoSpaceDE/>
        <w:autoSpaceDN/>
        <w:adjustRightInd/>
        <w:spacing w:line="243" w:lineRule="exact"/>
        <w:ind w:left="40" w:right="40"/>
        <w:textAlignment w:val="auto"/>
        <w:rPr>
          <w:rFonts w:ascii="Verdana" w:eastAsia="Verdana" w:hAnsi="Verdana" w:cs="Verdana"/>
          <w:szCs w:val="24"/>
        </w:rPr>
      </w:pPr>
      <w:r>
        <w:rPr>
          <w:rFonts w:ascii="Verdana" w:eastAsia="Verdana" w:hAnsi="Verdana" w:cs="Verdana"/>
          <w:szCs w:val="24"/>
        </w:rPr>
        <w:t xml:space="preserve">Des prestations pourront aussi se dérouler sur d’autres établissements que ceux listés dans le présent cahier des clauses particulières et ce sur un périmètre de 25 km respectivement autour de Montpellier et </w:t>
      </w:r>
      <w:r w:rsidR="00380556">
        <w:rPr>
          <w:rFonts w:ascii="Verdana" w:eastAsia="Verdana" w:hAnsi="Verdana" w:cs="Verdana"/>
          <w:szCs w:val="24"/>
        </w:rPr>
        <w:t>de Béziers</w:t>
      </w:r>
      <w:r>
        <w:rPr>
          <w:rFonts w:ascii="Verdana" w:eastAsia="Verdana" w:hAnsi="Verdana" w:cs="Verdana"/>
          <w:szCs w:val="24"/>
        </w:rPr>
        <w:t>. Le candidat devra chiffrer dans le Bordereau de Prix Unitaires le surplus éventuel à payer en cas de déplacement.</w:t>
      </w:r>
    </w:p>
    <w:p w14:paraId="4A4B869E" w14:textId="77777777" w:rsidR="00C13E24" w:rsidRDefault="00C13E24" w:rsidP="00C13E24">
      <w:pPr>
        <w:overflowPunct/>
        <w:autoSpaceDE/>
        <w:autoSpaceDN/>
        <w:adjustRightInd/>
        <w:spacing w:line="243" w:lineRule="exact"/>
        <w:ind w:left="40" w:right="40"/>
        <w:textAlignment w:val="auto"/>
        <w:rPr>
          <w:rFonts w:ascii="Verdana" w:eastAsia="Verdana" w:hAnsi="Verdana" w:cs="Verdana"/>
          <w:b/>
          <w:bCs/>
          <w:color w:val="000000"/>
          <w:kern w:val="32"/>
          <w:sz w:val="28"/>
          <w:szCs w:val="32"/>
        </w:rPr>
      </w:pPr>
    </w:p>
    <w:p w14:paraId="4E782EB8" w14:textId="77777777" w:rsidR="00C13E24" w:rsidRDefault="00C13E24" w:rsidP="00C13E24">
      <w:pPr>
        <w:overflowPunct/>
        <w:autoSpaceDE/>
        <w:autoSpaceDN/>
        <w:adjustRightInd/>
        <w:spacing w:line="243" w:lineRule="exact"/>
        <w:ind w:left="40" w:right="40"/>
        <w:textAlignment w:val="auto"/>
        <w:rPr>
          <w:rFonts w:ascii="Verdana" w:eastAsia="Verdana" w:hAnsi="Verdana" w:cs="Verdana"/>
          <w:color w:val="000000"/>
          <w:szCs w:val="24"/>
        </w:rPr>
      </w:pPr>
      <w:r>
        <w:rPr>
          <w:rFonts w:ascii="Verdana" w:eastAsia="Verdana" w:hAnsi="Verdana" w:cs="Verdana"/>
          <w:color w:val="000000"/>
          <w:szCs w:val="24"/>
        </w:rPr>
        <w:t>Le candidat est réputé avoir pris connaissance des sites concernés par le présent marché.</w:t>
      </w:r>
    </w:p>
    <w:p w14:paraId="73A52215" w14:textId="77777777" w:rsidR="00C13E24" w:rsidRDefault="00C13E24" w:rsidP="00C13E24">
      <w:pPr>
        <w:overflowPunct/>
        <w:autoSpaceDE/>
        <w:autoSpaceDN/>
        <w:adjustRightInd/>
        <w:spacing w:line="243" w:lineRule="exact"/>
        <w:ind w:left="40" w:right="40"/>
        <w:textAlignment w:val="auto"/>
        <w:rPr>
          <w:rFonts w:ascii="Verdana" w:eastAsia="Verdana" w:hAnsi="Verdana" w:cs="Verdana"/>
          <w:color w:val="000000"/>
          <w:szCs w:val="24"/>
        </w:rPr>
      </w:pPr>
    </w:p>
    <w:p w14:paraId="21196648" w14:textId="6930370B" w:rsidR="00C13E24" w:rsidRPr="0048575A" w:rsidRDefault="00C13E24" w:rsidP="00C13E24">
      <w:pPr>
        <w:overflowPunct/>
        <w:autoSpaceDE/>
        <w:autoSpaceDN/>
        <w:adjustRightInd/>
        <w:spacing w:line="243" w:lineRule="exact"/>
        <w:ind w:left="40" w:right="40"/>
        <w:textAlignment w:val="auto"/>
        <w:rPr>
          <w:rFonts w:ascii="Verdana" w:eastAsia="Verdana" w:hAnsi="Verdana" w:cs="Verdana"/>
          <w:b/>
          <w:bCs/>
          <w:iCs/>
          <w:sz w:val="24"/>
          <w:szCs w:val="28"/>
        </w:rPr>
      </w:pPr>
      <w:r>
        <w:rPr>
          <w:rFonts w:ascii="Verdana" w:eastAsia="Verdana" w:hAnsi="Verdana" w:cs="Verdana"/>
          <w:b/>
          <w:bCs/>
          <w:iCs/>
          <w:color w:val="000000"/>
          <w:sz w:val="24"/>
          <w:szCs w:val="28"/>
        </w:rPr>
        <w:t>2</w:t>
      </w:r>
      <w:r w:rsidR="0048221D" w:rsidRPr="0048221D">
        <w:rPr>
          <w:rFonts w:ascii="Verdana" w:eastAsia="Verdana" w:hAnsi="Verdana" w:cs="Verdana"/>
          <w:b/>
          <w:bCs/>
          <w:iCs/>
          <w:color w:val="000000"/>
          <w:sz w:val="24"/>
          <w:szCs w:val="28"/>
        </w:rPr>
        <w:t>.</w:t>
      </w:r>
      <w:r>
        <w:rPr>
          <w:rFonts w:ascii="Verdana" w:eastAsia="Verdana" w:hAnsi="Verdana" w:cs="Verdana"/>
          <w:b/>
          <w:bCs/>
          <w:iCs/>
          <w:color w:val="000000"/>
          <w:sz w:val="24"/>
          <w:szCs w:val="28"/>
        </w:rPr>
        <w:t>2</w:t>
      </w:r>
      <w:r w:rsidR="0048221D" w:rsidRPr="0048221D">
        <w:rPr>
          <w:rFonts w:ascii="Verdana" w:eastAsia="Verdana" w:hAnsi="Verdana" w:cs="Verdana"/>
          <w:b/>
          <w:bCs/>
          <w:iCs/>
          <w:color w:val="000000"/>
          <w:sz w:val="24"/>
          <w:szCs w:val="28"/>
        </w:rPr>
        <w:t xml:space="preserve"> –</w:t>
      </w:r>
      <w:r w:rsidR="008F7A38">
        <w:rPr>
          <w:rFonts w:ascii="Verdana" w:eastAsia="Verdana" w:hAnsi="Verdana" w:cs="Verdana"/>
          <w:b/>
          <w:bCs/>
          <w:iCs/>
          <w:color w:val="000000"/>
          <w:sz w:val="24"/>
          <w:szCs w:val="28"/>
        </w:rPr>
        <w:t xml:space="preserve"> P</w:t>
      </w:r>
      <w:r w:rsidR="00A869E3" w:rsidRPr="00A869E3">
        <w:rPr>
          <w:rFonts w:ascii="Verdana" w:eastAsia="Verdana" w:hAnsi="Verdana" w:cs="Verdana"/>
          <w:b/>
          <w:bCs/>
          <w:iCs/>
          <w:color w:val="000000"/>
          <w:sz w:val="24"/>
          <w:szCs w:val="28"/>
        </w:rPr>
        <w:t xml:space="preserve">restations de gardiennage et de </w:t>
      </w:r>
      <w:r w:rsidR="00A869E3">
        <w:rPr>
          <w:rFonts w:ascii="Verdana" w:eastAsia="Verdana" w:hAnsi="Verdana" w:cs="Verdana"/>
          <w:b/>
          <w:bCs/>
          <w:iCs/>
          <w:color w:val="000000"/>
          <w:sz w:val="24"/>
          <w:szCs w:val="28"/>
        </w:rPr>
        <w:t>t</w:t>
      </w:r>
      <w:r w:rsidR="00A869E3" w:rsidRPr="00A869E3">
        <w:rPr>
          <w:rFonts w:ascii="Verdana" w:eastAsia="Verdana" w:hAnsi="Verdana" w:cs="Verdana"/>
          <w:b/>
          <w:bCs/>
          <w:iCs/>
          <w:color w:val="000000"/>
          <w:sz w:val="24"/>
          <w:szCs w:val="28"/>
        </w:rPr>
        <w:t>élésurveillance</w:t>
      </w:r>
      <w:r>
        <w:rPr>
          <w:rFonts w:ascii="Verdana" w:eastAsia="Verdana" w:hAnsi="Verdana" w:cs="Verdana"/>
          <w:b/>
          <w:bCs/>
          <w:iCs/>
          <w:color w:val="000000"/>
          <w:sz w:val="24"/>
          <w:szCs w:val="28"/>
        </w:rPr>
        <w:t xml:space="preserve"> </w:t>
      </w:r>
      <w:r w:rsidR="00A869E3" w:rsidRPr="00A869E3">
        <w:rPr>
          <w:rFonts w:ascii="Verdana" w:eastAsia="Verdana" w:hAnsi="Verdana" w:cs="Verdana"/>
          <w:b/>
          <w:bCs/>
          <w:iCs/>
          <w:color w:val="000000"/>
          <w:sz w:val="24"/>
          <w:szCs w:val="28"/>
        </w:rPr>
        <w:t xml:space="preserve">de </w:t>
      </w:r>
      <w:r w:rsidR="00BD53CE" w:rsidRPr="0048575A">
        <w:rPr>
          <w:rFonts w:ascii="Verdana" w:eastAsia="Verdana" w:hAnsi="Verdana" w:cs="Verdana"/>
          <w:b/>
          <w:bCs/>
          <w:iCs/>
          <w:sz w:val="24"/>
          <w:szCs w:val="28"/>
        </w:rPr>
        <w:t>la CCI Hérault</w:t>
      </w:r>
    </w:p>
    <w:p w14:paraId="6675AC4C" w14:textId="77777777" w:rsidR="00C13E24" w:rsidRPr="0048575A" w:rsidRDefault="00C13E24" w:rsidP="00C13E24">
      <w:pPr>
        <w:overflowPunct/>
        <w:autoSpaceDE/>
        <w:autoSpaceDN/>
        <w:adjustRightInd/>
        <w:spacing w:line="243" w:lineRule="exact"/>
        <w:ind w:left="40" w:right="40"/>
        <w:textAlignment w:val="auto"/>
        <w:rPr>
          <w:rFonts w:ascii="Verdana" w:eastAsia="Verdana" w:hAnsi="Verdana" w:cs="Verdana"/>
          <w:b/>
          <w:bCs/>
          <w:iCs/>
          <w:sz w:val="24"/>
          <w:szCs w:val="28"/>
        </w:rPr>
      </w:pPr>
    </w:p>
    <w:p w14:paraId="4B5FDF23" w14:textId="77777777" w:rsidR="00C13E24" w:rsidRPr="0048575A" w:rsidRDefault="00F3714A" w:rsidP="00C13E24">
      <w:pPr>
        <w:overflowPunct/>
        <w:autoSpaceDE/>
        <w:autoSpaceDN/>
        <w:adjustRightInd/>
        <w:spacing w:line="243" w:lineRule="exact"/>
        <w:ind w:left="40" w:right="40"/>
        <w:textAlignment w:val="auto"/>
        <w:rPr>
          <w:rFonts w:ascii="Verdana" w:eastAsia="Verdana" w:hAnsi="Verdana" w:cs="Verdana"/>
          <w:szCs w:val="24"/>
        </w:rPr>
      </w:pPr>
      <w:r w:rsidRPr="0048575A">
        <w:rPr>
          <w:rFonts w:ascii="Verdana" w:eastAsia="Verdana" w:hAnsi="Verdana" w:cs="Verdana"/>
          <w:szCs w:val="24"/>
        </w:rPr>
        <w:t xml:space="preserve">Les </w:t>
      </w:r>
      <w:r w:rsidR="00C13E24" w:rsidRPr="0048575A">
        <w:rPr>
          <w:rFonts w:ascii="Verdana" w:eastAsia="Verdana" w:hAnsi="Verdana" w:cs="Verdana"/>
          <w:szCs w:val="24"/>
        </w:rPr>
        <w:t>prestations concernent</w:t>
      </w:r>
      <w:r w:rsidRPr="0048575A">
        <w:rPr>
          <w:rFonts w:ascii="Verdana" w:eastAsia="Verdana" w:hAnsi="Verdana" w:cs="Verdana"/>
          <w:szCs w:val="24"/>
        </w:rPr>
        <w:t> :</w:t>
      </w:r>
    </w:p>
    <w:p w14:paraId="38002166" w14:textId="571F36FF" w:rsidR="00C13E24" w:rsidRPr="0048575A" w:rsidRDefault="00F3714A" w:rsidP="00C13E24">
      <w:pPr>
        <w:numPr>
          <w:ilvl w:val="0"/>
          <w:numId w:val="39"/>
        </w:numPr>
        <w:overflowPunct/>
        <w:autoSpaceDE/>
        <w:autoSpaceDN/>
        <w:adjustRightInd/>
        <w:spacing w:line="243" w:lineRule="exact"/>
        <w:ind w:right="40"/>
        <w:textAlignment w:val="auto"/>
        <w:rPr>
          <w:rFonts w:ascii="Verdana" w:eastAsia="Verdana" w:hAnsi="Verdana" w:cs="Verdana"/>
          <w:szCs w:val="24"/>
        </w:rPr>
      </w:pPr>
      <w:r w:rsidRPr="0048575A">
        <w:rPr>
          <w:rFonts w:ascii="Verdana" w:eastAsia="Verdana" w:hAnsi="Verdana" w:cs="Verdana"/>
          <w:szCs w:val="24"/>
        </w:rPr>
        <w:t>Le site d</w:t>
      </w:r>
      <w:r w:rsidR="00BD53CE" w:rsidRPr="0048575A">
        <w:rPr>
          <w:rFonts w:ascii="Verdana" w:eastAsia="Verdana" w:hAnsi="Verdana" w:cs="Verdana"/>
          <w:szCs w:val="24"/>
        </w:rPr>
        <w:t xml:space="preserve">e Mauguio – Bâtiment </w:t>
      </w:r>
      <w:r w:rsidRPr="0048575A">
        <w:rPr>
          <w:rFonts w:ascii="Verdana" w:eastAsia="Verdana" w:hAnsi="Verdana" w:cs="Verdana"/>
          <w:szCs w:val="24"/>
        </w:rPr>
        <w:t xml:space="preserve">CCI Entreprises </w:t>
      </w:r>
    </w:p>
    <w:p w14:paraId="780E1E2B" w14:textId="628D1067" w:rsidR="00C13E24" w:rsidRPr="0048575A" w:rsidRDefault="00F3714A" w:rsidP="00C13E24">
      <w:pPr>
        <w:numPr>
          <w:ilvl w:val="0"/>
          <w:numId w:val="39"/>
        </w:numPr>
        <w:overflowPunct/>
        <w:autoSpaceDE/>
        <w:autoSpaceDN/>
        <w:adjustRightInd/>
        <w:spacing w:line="243" w:lineRule="exact"/>
        <w:ind w:right="40"/>
        <w:textAlignment w:val="auto"/>
        <w:rPr>
          <w:rFonts w:ascii="Verdana" w:eastAsia="Verdana" w:hAnsi="Verdana" w:cs="Verdana"/>
          <w:szCs w:val="24"/>
        </w:rPr>
      </w:pPr>
      <w:r w:rsidRPr="0048575A">
        <w:rPr>
          <w:rFonts w:ascii="Verdana" w:eastAsia="Verdana" w:hAnsi="Verdana" w:cs="Verdana"/>
          <w:szCs w:val="24"/>
        </w:rPr>
        <w:t xml:space="preserve">Le site de </w:t>
      </w:r>
      <w:r w:rsidR="00BD53CE" w:rsidRPr="0048575A">
        <w:rPr>
          <w:rFonts w:ascii="Verdana" w:eastAsia="Verdana" w:hAnsi="Verdana" w:cs="Verdana"/>
          <w:szCs w:val="24"/>
        </w:rPr>
        <w:t xml:space="preserve">Montpellier - </w:t>
      </w:r>
      <w:r w:rsidRPr="0048575A">
        <w:rPr>
          <w:rFonts w:ascii="Verdana" w:eastAsia="Verdana" w:hAnsi="Verdana" w:cs="Verdana"/>
          <w:szCs w:val="24"/>
        </w:rPr>
        <w:t>Hôtel Saint-Côme</w:t>
      </w:r>
    </w:p>
    <w:p w14:paraId="58BB17D5" w14:textId="50D4B7B9" w:rsidR="00711AF0" w:rsidRPr="0048575A" w:rsidRDefault="00711AF0" w:rsidP="00C13E24">
      <w:pPr>
        <w:numPr>
          <w:ilvl w:val="0"/>
          <w:numId w:val="39"/>
        </w:numPr>
        <w:overflowPunct/>
        <w:autoSpaceDE/>
        <w:autoSpaceDN/>
        <w:adjustRightInd/>
        <w:spacing w:line="243" w:lineRule="exact"/>
        <w:ind w:right="40"/>
        <w:textAlignment w:val="auto"/>
        <w:rPr>
          <w:rFonts w:ascii="Verdana" w:eastAsia="Verdana" w:hAnsi="Verdana" w:cs="Verdana"/>
          <w:szCs w:val="24"/>
        </w:rPr>
      </w:pPr>
      <w:r w:rsidRPr="0048575A">
        <w:rPr>
          <w:rFonts w:ascii="Verdana" w:eastAsia="Verdana" w:hAnsi="Verdana" w:cs="Verdana"/>
          <w:szCs w:val="24"/>
        </w:rPr>
        <w:t>Le site de Béziers</w:t>
      </w:r>
    </w:p>
    <w:p w14:paraId="50A848D6" w14:textId="6E8E581A" w:rsidR="00C13E24" w:rsidRPr="0048575A" w:rsidRDefault="00F3714A" w:rsidP="00C13E24">
      <w:pPr>
        <w:numPr>
          <w:ilvl w:val="0"/>
          <w:numId w:val="39"/>
        </w:numPr>
        <w:overflowPunct/>
        <w:autoSpaceDE/>
        <w:autoSpaceDN/>
        <w:adjustRightInd/>
        <w:spacing w:line="243" w:lineRule="exact"/>
        <w:ind w:right="40"/>
        <w:textAlignment w:val="auto"/>
        <w:rPr>
          <w:rFonts w:ascii="Verdana" w:eastAsia="Verdana" w:hAnsi="Verdana" w:cs="Verdana"/>
          <w:szCs w:val="24"/>
        </w:rPr>
      </w:pPr>
      <w:r w:rsidRPr="0048575A">
        <w:rPr>
          <w:rFonts w:ascii="Verdana" w:eastAsia="Verdana" w:hAnsi="Verdana" w:cs="Verdana"/>
          <w:szCs w:val="24"/>
        </w:rPr>
        <w:t>Le site de Lunel</w:t>
      </w:r>
      <w:r w:rsidRPr="0048575A">
        <w:rPr>
          <w:rFonts w:ascii="Verdana" w:eastAsia="Verdana" w:hAnsi="Verdana" w:cs="Verdana"/>
          <w:szCs w:val="24"/>
        </w:rPr>
        <w:tab/>
      </w:r>
    </w:p>
    <w:p w14:paraId="62FF2543" w14:textId="77777777" w:rsidR="00C13E24" w:rsidRPr="0048575A" w:rsidRDefault="00C13E24" w:rsidP="00C13E24">
      <w:pPr>
        <w:overflowPunct/>
        <w:autoSpaceDE/>
        <w:autoSpaceDN/>
        <w:adjustRightInd/>
        <w:spacing w:line="243" w:lineRule="exact"/>
        <w:ind w:left="40" w:right="40"/>
        <w:textAlignment w:val="auto"/>
        <w:rPr>
          <w:rFonts w:ascii="Verdana" w:eastAsia="Verdana" w:hAnsi="Verdana" w:cs="Verdana"/>
          <w:szCs w:val="24"/>
        </w:rPr>
      </w:pPr>
    </w:p>
    <w:p w14:paraId="71456E47" w14:textId="1A4F9DE0" w:rsidR="00C13E24" w:rsidRDefault="00155985" w:rsidP="00C13E24">
      <w:pPr>
        <w:overflowPunct/>
        <w:autoSpaceDE/>
        <w:autoSpaceDN/>
        <w:adjustRightInd/>
        <w:spacing w:line="243" w:lineRule="exact"/>
        <w:ind w:left="40" w:right="40"/>
        <w:textAlignment w:val="auto"/>
        <w:rPr>
          <w:rFonts w:ascii="Verdana" w:eastAsia="Verdana" w:hAnsi="Verdana" w:cs="Verdana"/>
          <w:color w:val="000000"/>
          <w:szCs w:val="24"/>
        </w:rPr>
      </w:pPr>
      <w:r w:rsidRPr="0048575A">
        <w:rPr>
          <w:rFonts w:ascii="Verdana" w:eastAsia="Verdana" w:hAnsi="Verdana" w:cs="Verdana"/>
          <w:szCs w:val="24"/>
        </w:rPr>
        <w:t>Il est précisé que</w:t>
      </w:r>
      <w:r w:rsidR="00C13E24" w:rsidRPr="0048575A">
        <w:rPr>
          <w:rFonts w:ascii="Verdana" w:eastAsia="Verdana" w:hAnsi="Verdana" w:cs="Verdana"/>
          <w:szCs w:val="24"/>
        </w:rPr>
        <w:t xml:space="preserve"> </w:t>
      </w:r>
      <w:r w:rsidRPr="0048575A">
        <w:rPr>
          <w:rFonts w:ascii="Verdana" w:eastAsia="Verdana" w:hAnsi="Verdana" w:cs="Verdana"/>
          <w:szCs w:val="24"/>
        </w:rPr>
        <w:t xml:space="preserve">le référent du site </w:t>
      </w:r>
      <w:r w:rsidR="00CD6408" w:rsidRPr="0048575A">
        <w:rPr>
          <w:rFonts w:ascii="Verdana" w:eastAsia="Verdana" w:hAnsi="Verdana" w:cs="Verdana"/>
          <w:szCs w:val="24"/>
        </w:rPr>
        <w:t>(M</w:t>
      </w:r>
      <w:r w:rsidR="00BD53CE" w:rsidRPr="0048575A">
        <w:rPr>
          <w:rFonts w:ascii="Verdana" w:eastAsia="Verdana" w:hAnsi="Verdana" w:cs="Verdana"/>
          <w:szCs w:val="24"/>
        </w:rPr>
        <w:t>r Kamouch</w:t>
      </w:r>
      <w:r w:rsidR="00CD6408" w:rsidRPr="0048575A">
        <w:rPr>
          <w:rFonts w:ascii="Verdana" w:eastAsia="Verdana" w:hAnsi="Verdana" w:cs="Verdana"/>
          <w:szCs w:val="24"/>
        </w:rPr>
        <w:t xml:space="preserve"> dont les coordonnées sont mentionnées ci-dessous) </w:t>
      </w:r>
      <w:r w:rsidRPr="0048575A">
        <w:rPr>
          <w:rFonts w:ascii="Verdana" w:eastAsia="Verdana" w:hAnsi="Verdana" w:cs="Verdana"/>
          <w:szCs w:val="24"/>
        </w:rPr>
        <w:t>est d’astreinte. Dès lors, l’intervention des agents</w:t>
      </w:r>
      <w:r w:rsidR="007711DD" w:rsidRPr="0048575A">
        <w:rPr>
          <w:rFonts w:ascii="Verdana" w:eastAsia="Verdana" w:hAnsi="Verdana" w:cs="Verdana"/>
          <w:szCs w:val="24"/>
        </w:rPr>
        <w:t xml:space="preserve"> en cas du déclenchement de l’alarme</w:t>
      </w:r>
      <w:r w:rsidRPr="0048575A">
        <w:rPr>
          <w:rFonts w:ascii="Verdana" w:eastAsia="Verdana" w:hAnsi="Verdana" w:cs="Verdana"/>
          <w:szCs w:val="24"/>
        </w:rPr>
        <w:t xml:space="preserve"> doit être conditionnée par son accord formel</w:t>
      </w:r>
      <w:r w:rsidR="00CD6408" w:rsidRPr="0048575A">
        <w:rPr>
          <w:rFonts w:ascii="Verdana" w:eastAsia="Verdana" w:hAnsi="Verdana" w:cs="Verdana"/>
          <w:szCs w:val="24"/>
        </w:rPr>
        <w:t xml:space="preserve"> préalable par téléphone</w:t>
      </w:r>
      <w:r w:rsidR="007711DD" w:rsidRPr="0048575A">
        <w:rPr>
          <w:rFonts w:ascii="Verdana" w:eastAsia="Verdana" w:hAnsi="Verdana" w:cs="Verdana"/>
          <w:szCs w:val="24"/>
        </w:rPr>
        <w:t xml:space="preserve">, à défaut </w:t>
      </w:r>
      <w:r w:rsidR="007711DD">
        <w:rPr>
          <w:rFonts w:ascii="Verdana" w:eastAsia="Verdana" w:hAnsi="Verdana" w:cs="Verdana"/>
          <w:color w:val="000000"/>
          <w:szCs w:val="24"/>
        </w:rPr>
        <w:t xml:space="preserve">le titulaire ne sera pas payé pour le déplacement. </w:t>
      </w:r>
      <w:r>
        <w:rPr>
          <w:rFonts w:ascii="Verdana" w:eastAsia="Verdana" w:hAnsi="Verdana" w:cs="Verdana"/>
          <w:color w:val="000000"/>
          <w:szCs w:val="24"/>
        </w:rPr>
        <w:t xml:space="preserve">  </w:t>
      </w:r>
    </w:p>
    <w:p w14:paraId="0FA48C10" w14:textId="77777777" w:rsidR="00C13E24" w:rsidRDefault="00C13E24" w:rsidP="00C13E24">
      <w:pPr>
        <w:overflowPunct/>
        <w:autoSpaceDE/>
        <w:autoSpaceDN/>
        <w:adjustRightInd/>
        <w:spacing w:line="243" w:lineRule="exact"/>
        <w:ind w:left="40" w:right="40"/>
        <w:textAlignment w:val="auto"/>
        <w:rPr>
          <w:rFonts w:ascii="Verdana" w:eastAsia="Verdana" w:hAnsi="Verdana" w:cs="Verdana"/>
          <w:color w:val="000000"/>
          <w:szCs w:val="24"/>
        </w:rPr>
      </w:pPr>
    </w:p>
    <w:p w14:paraId="369DF570" w14:textId="77777777" w:rsidR="00C13E24" w:rsidRDefault="00F3714A" w:rsidP="00C13E24">
      <w:pPr>
        <w:overflowPunct/>
        <w:autoSpaceDE/>
        <w:autoSpaceDN/>
        <w:adjustRightInd/>
        <w:spacing w:line="243" w:lineRule="exact"/>
        <w:ind w:left="40" w:right="40"/>
        <w:textAlignment w:val="auto"/>
        <w:rPr>
          <w:rFonts w:ascii="Verdana" w:eastAsia="Verdana" w:hAnsi="Verdana" w:cs="Verdana"/>
          <w:color w:val="000000"/>
          <w:szCs w:val="24"/>
        </w:rPr>
      </w:pPr>
      <w:r>
        <w:rPr>
          <w:rFonts w:ascii="Verdana" w:eastAsia="Verdana" w:hAnsi="Verdana" w:cs="Verdana"/>
          <w:color w:val="000000"/>
          <w:szCs w:val="24"/>
        </w:rPr>
        <w:t>L</w:t>
      </w:r>
      <w:r w:rsidRPr="00F3714A">
        <w:rPr>
          <w:rFonts w:ascii="Verdana" w:eastAsia="Verdana" w:hAnsi="Verdana" w:cs="Verdana"/>
          <w:color w:val="000000"/>
          <w:szCs w:val="24"/>
        </w:rPr>
        <w:t>es caractéristiques sont présentées ci-dessous :</w:t>
      </w:r>
    </w:p>
    <w:p w14:paraId="64DDA94B" w14:textId="77777777" w:rsidR="00C13E24" w:rsidRDefault="00C13E24" w:rsidP="00C13E24">
      <w:pPr>
        <w:overflowPunct/>
        <w:autoSpaceDE/>
        <w:autoSpaceDN/>
        <w:adjustRightInd/>
        <w:spacing w:line="243" w:lineRule="exact"/>
        <w:ind w:left="40" w:right="40"/>
        <w:textAlignment w:val="auto"/>
        <w:rPr>
          <w:rFonts w:ascii="Verdana" w:eastAsia="Verdana" w:hAnsi="Verdana" w:cs="Verdana"/>
          <w:color w:val="000000"/>
          <w:szCs w:val="24"/>
        </w:rPr>
      </w:pPr>
    </w:p>
    <w:p w14:paraId="26B499C2" w14:textId="77777777" w:rsidR="00C13E24" w:rsidRDefault="00C13E24" w:rsidP="00135FDD">
      <w:pPr>
        <w:overflowPunct/>
        <w:autoSpaceDE/>
        <w:autoSpaceDN/>
        <w:adjustRightInd/>
        <w:spacing w:line="243" w:lineRule="exact"/>
        <w:ind w:left="40" w:right="40" w:firstLine="669"/>
        <w:textAlignment w:val="auto"/>
        <w:rPr>
          <w:rFonts w:ascii="Verdana" w:eastAsia="Verdana" w:hAnsi="Verdana" w:cs="Verdana"/>
          <w:b/>
          <w:bCs/>
          <w:iCs/>
          <w:color w:val="000000"/>
          <w:sz w:val="24"/>
          <w:szCs w:val="28"/>
        </w:rPr>
      </w:pPr>
      <w:r>
        <w:rPr>
          <w:rFonts w:ascii="Verdana" w:eastAsia="Verdana" w:hAnsi="Verdana" w:cs="Verdana"/>
          <w:b/>
          <w:bCs/>
          <w:iCs/>
          <w:color w:val="000000"/>
          <w:sz w:val="24"/>
          <w:szCs w:val="28"/>
        </w:rPr>
        <w:t>2</w:t>
      </w:r>
      <w:r w:rsidR="00F3714A" w:rsidRPr="00F3714A">
        <w:rPr>
          <w:rFonts w:ascii="Verdana" w:eastAsia="Verdana" w:hAnsi="Verdana" w:cs="Verdana"/>
          <w:b/>
          <w:bCs/>
          <w:iCs/>
          <w:color w:val="000000"/>
          <w:sz w:val="24"/>
          <w:szCs w:val="28"/>
        </w:rPr>
        <w:t>.</w:t>
      </w:r>
      <w:r>
        <w:rPr>
          <w:rFonts w:ascii="Verdana" w:eastAsia="Verdana" w:hAnsi="Verdana" w:cs="Verdana"/>
          <w:b/>
          <w:bCs/>
          <w:iCs/>
          <w:color w:val="000000"/>
          <w:sz w:val="24"/>
          <w:szCs w:val="28"/>
        </w:rPr>
        <w:t>2</w:t>
      </w:r>
      <w:r w:rsidR="00F3714A" w:rsidRPr="00F3714A">
        <w:rPr>
          <w:rFonts w:ascii="Verdana" w:eastAsia="Verdana" w:hAnsi="Verdana" w:cs="Verdana"/>
          <w:b/>
          <w:bCs/>
          <w:iCs/>
          <w:color w:val="000000"/>
          <w:sz w:val="24"/>
          <w:szCs w:val="28"/>
        </w:rPr>
        <w:t xml:space="preserve">.1 </w:t>
      </w:r>
      <w:r w:rsidR="00F3714A">
        <w:rPr>
          <w:rFonts w:ascii="Verdana" w:eastAsia="Verdana" w:hAnsi="Verdana" w:cs="Verdana"/>
          <w:b/>
          <w:bCs/>
          <w:iCs/>
          <w:color w:val="000000"/>
          <w:sz w:val="24"/>
          <w:szCs w:val="28"/>
        </w:rPr>
        <w:t xml:space="preserve">- </w:t>
      </w:r>
      <w:r w:rsidR="00F3714A" w:rsidRPr="00F3714A">
        <w:rPr>
          <w:rFonts w:ascii="Verdana" w:eastAsia="Verdana" w:hAnsi="Verdana" w:cs="Verdana"/>
          <w:b/>
          <w:bCs/>
          <w:iCs/>
          <w:color w:val="000000"/>
          <w:sz w:val="24"/>
          <w:szCs w:val="28"/>
        </w:rPr>
        <w:t>Bâtiment CCI Entreprises</w:t>
      </w:r>
    </w:p>
    <w:p w14:paraId="797B7673" w14:textId="77777777" w:rsidR="00C13E24" w:rsidRDefault="00C13E24" w:rsidP="00C13E24">
      <w:pPr>
        <w:overflowPunct/>
        <w:autoSpaceDE/>
        <w:autoSpaceDN/>
        <w:adjustRightInd/>
        <w:spacing w:line="243" w:lineRule="exact"/>
        <w:ind w:left="40" w:right="40"/>
        <w:textAlignment w:val="auto"/>
        <w:rPr>
          <w:rFonts w:ascii="Verdana" w:eastAsia="Verdana" w:hAnsi="Verdana" w:cs="Verdana"/>
          <w:b/>
          <w:bCs/>
          <w:iCs/>
          <w:color w:val="000000"/>
          <w:sz w:val="24"/>
          <w:szCs w:val="28"/>
        </w:rPr>
      </w:pPr>
    </w:p>
    <w:p w14:paraId="107C04DA" w14:textId="77777777" w:rsidR="00C13E24" w:rsidRDefault="00F3714A" w:rsidP="00C13E24">
      <w:pPr>
        <w:overflowPunct/>
        <w:autoSpaceDE/>
        <w:autoSpaceDN/>
        <w:adjustRightInd/>
        <w:spacing w:line="243" w:lineRule="exact"/>
        <w:ind w:left="40" w:right="40"/>
        <w:textAlignment w:val="auto"/>
        <w:rPr>
          <w:rFonts w:ascii="Verdana" w:eastAsia="Verdana" w:hAnsi="Verdana" w:cs="Verdana"/>
          <w:color w:val="000000"/>
          <w:szCs w:val="24"/>
        </w:rPr>
      </w:pPr>
      <w:r w:rsidRPr="00F3714A">
        <w:rPr>
          <w:rFonts w:ascii="Verdana" w:eastAsia="Verdana" w:hAnsi="Verdana" w:cs="Verdana"/>
          <w:color w:val="000000"/>
          <w:szCs w:val="24"/>
        </w:rPr>
        <w:t xml:space="preserve">Le site est situé sur la zone aéroportuaire à Mauguio et comprend 2 700 m² de surfaces utiles, sur trois niveaux. Les locaux sont essentiellement occupés par des administratifs </w:t>
      </w:r>
      <w:r w:rsidR="00CD6408">
        <w:rPr>
          <w:rFonts w:ascii="Verdana" w:eastAsia="Verdana" w:hAnsi="Verdana" w:cs="Verdana"/>
          <w:color w:val="000000"/>
          <w:szCs w:val="24"/>
        </w:rPr>
        <w:t xml:space="preserve">ou du personnel d’appui aux entreprises </w:t>
      </w:r>
      <w:r w:rsidRPr="00F3714A">
        <w:rPr>
          <w:rFonts w:ascii="Verdana" w:eastAsia="Verdana" w:hAnsi="Verdana" w:cs="Verdana"/>
          <w:color w:val="000000"/>
          <w:szCs w:val="24"/>
        </w:rPr>
        <w:t xml:space="preserve">et le public reçu est composé essentiellement de chefs d’entreprises ou de porteurs de projets. </w:t>
      </w:r>
    </w:p>
    <w:p w14:paraId="00D2E868" w14:textId="77777777" w:rsidR="00C13E24" w:rsidRDefault="00C13E24" w:rsidP="00C13E24">
      <w:pPr>
        <w:overflowPunct/>
        <w:autoSpaceDE/>
        <w:autoSpaceDN/>
        <w:adjustRightInd/>
        <w:spacing w:line="243" w:lineRule="exact"/>
        <w:ind w:left="40" w:right="40"/>
        <w:textAlignment w:val="auto"/>
        <w:rPr>
          <w:rFonts w:ascii="Verdana" w:eastAsia="Verdana" w:hAnsi="Verdana" w:cs="Verdana"/>
          <w:color w:val="000000"/>
          <w:szCs w:val="24"/>
        </w:rPr>
      </w:pPr>
    </w:p>
    <w:p w14:paraId="362A7CA7" w14:textId="77777777" w:rsidR="00C13E24" w:rsidRDefault="00F3714A" w:rsidP="00C13E24">
      <w:pPr>
        <w:overflowPunct/>
        <w:autoSpaceDE/>
        <w:autoSpaceDN/>
        <w:adjustRightInd/>
        <w:spacing w:line="243" w:lineRule="exact"/>
        <w:ind w:left="40" w:right="40"/>
        <w:textAlignment w:val="auto"/>
        <w:rPr>
          <w:rFonts w:ascii="Verdana" w:eastAsia="Verdana" w:hAnsi="Verdana" w:cs="Verdana"/>
          <w:color w:val="000000"/>
          <w:szCs w:val="24"/>
        </w:rPr>
      </w:pPr>
      <w:r w:rsidRPr="00F3714A">
        <w:rPr>
          <w:rFonts w:ascii="Verdana" w:eastAsia="Verdana" w:hAnsi="Verdana" w:cs="Verdana"/>
          <w:color w:val="000000"/>
          <w:szCs w:val="24"/>
        </w:rPr>
        <w:t>Le bâtiment dispose d’un système de détection incendie, d’un système intrusion et d’un contrôle d’accès. Par arrêté préfectoral, le site est classé ERP de 5</w:t>
      </w:r>
      <w:r w:rsidRPr="00F3714A">
        <w:rPr>
          <w:rFonts w:ascii="Verdana" w:eastAsia="Verdana" w:hAnsi="Verdana" w:cs="Verdana"/>
          <w:color w:val="000000"/>
          <w:szCs w:val="24"/>
          <w:vertAlign w:val="superscript"/>
        </w:rPr>
        <w:t>ème</w:t>
      </w:r>
      <w:r w:rsidRPr="00F3714A">
        <w:rPr>
          <w:rFonts w:ascii="Verdana" w:eastAsia="Verdana" w:hAnsi="Verdana" w:cs="Verdana"/>
          <w:color w:val="000000"/>
          <w:szCs w:val="24"/>
        </w:rPr>
        <w:t xml:space="preserve"> catégorie de type W.</w:t>
      </w:r>
    </w:p>
    <w:p w14:paraId="16FCE638" w14:textId="77777777" w:rsidR="00C13E24" w:rsidRDefault="00C13E24" w:rsidP="00C13E24">
      <w:pPr>
        <w:overflowPunct/>
        <w:autoSpaceDE/>
        <w:autoSpaceDN/>
        <w:adjustRightInd/>
        <w:spacing w:line="243" w:lineRule="exact"/>
        <w:ind w:left="40" w:right="40"/>
        <w:textAlignment w:val="auto"/>
        <w:rPr>
          <w:rFonts w:ascii="Verdana" w:eastAsia="Verdana" w:hAnsi="Verdana" w:cs="Verdana"/>
          <w:color w:val="000000"/>
          <w:szCs w:val="24"/>
        </w:rPr>
      </w:pPr>
    </w:p>
    <w:p w14:paraId="7F189F39" w14:textId="77777777" w:rsidR="00C13E24" w:rsidRDefault="00F3714A" w:rsidP="00C13E24">
      <w:pPr>
        <w:overflowPunct/>
        <w:autoSpaceDE/>
        <w:autoSpaceDN/>
        <w:adjustRightInd/>
        <w:spacing w:line="243" w:lineRule="exact"/>
        <w:ind w:left="40" w:right="40"/>
        <w:textAlignment w:val="auto"/>
        <w:rPr>
          <w:rFonts w:ascii="Verdana" w:eastAsia="Verdana" w:hAnsi="Verdana" w:cs="Verdana"/>
          <w:color w:val="000000"/>
          <w:szCs w:val="24"/>
        </w:rPr>
      </w:pPr>
      <w:r w:rsidRPr="00F3714A">
        <w:rPr>
          <w:rFonts w:ascii="Verdana" w:eastAsia="Verdana" w:hAnsi="Verdana" w:cs="Verdana"/>
          <w:color w:val="000000"/>
          <w:szCs w:val="24"/>
        </w:rPr>
        <w:t>Seront demandés sur ce site</w:t>
      </w:r>
      <w:r w:rsidR="00CD6408">
        <w:rPr>
          <w:rFonts w:ascii="Verdana" w:eastAsia="Verdana" w:hAnsi="Verdana" w:cs="Verdana"/>
          <w:color w:val="000000"/>
          <w:szCs w:val="24"/>
        </w:rPr>
        <w:t xml:space="preserve"> de </w:t>
      </w:r>
      <w:r w:rsidR="00CD6408" w:rsidRPr="0018061A">
        <w:rPr>
          <w:rFonts w:ascii="Verdana" w:eastAsia="Verdana" w:hAnsi="Verdana" w:cs="Verdana"/>
          <w:i/>
          <w:color w:val="000000"/>
          <w:szCs w:val="24"/>
        </w:rPr>
        <w:t>manière récurrente</w:t>
      </w:r>
      <w:r w:rsidRPr="00F3714A">
        <w:rPr>
          <w:rFonts w:ascii="Verdana" w:eastAsia="Verdana" w:hAnsi="Verdana" w:cs="Verdana"/>
          <w:color w:val="000000"/>
          <w:szCs w:val="24"/>
        </w:rPr>
        <w:t> :</w:t>
      </w:r>
    </w:p>
    <w:p w14:paraId="6EA14657" w14:textId="77777777" w:rsidR="00C13E24" w:rsidRDefault="00C13E24" w:rsidP="00C13E24">
      <w:pPr>
        <w:overflowPunct/>
        <w:autoSpaceDE/>
        <w:autoSpaceDN/>
        <w:adjustRightInd/>
        <w:spacing w:line="243" w:lineRule="exact"/>
        <w:ind w:left="40" w:right="40"/>
        <w:textAlignment w:val="auto"/>
        <w:rPr>
          <w:rFonts w:ascii="Verdana" w:eastAsia="Verdana" w:hAnsi="Verdana" w:cs="Verdana"/>
          <w:color w:val="000000"/>
          <w:szCs w:val="24"/>
        </w:rPr>
      </w:pPr>
    </w:p>
    <w:p w14:paraId="3C146287" w14:textId="77777777" w:rsidR="00F3714A" w:rsidRPr="00F3714A" w:rsidRDefault="00F3714A" w:rsidP="00C13E24">
      <w:pPr>
        <w:overflowPunct/>
        <w:autoSpaceDE/>
        <w:autoSpaceDN/>
        <w:adjustRightInd/>
        <w:spacing w:line="243" w:lineRule="exact"/>
        <w:ind w:left="40" w:right="40"/>
        <w:textAlignment w:val="auto"/>
        <w:rPr>
          <w:rFonts w:ascii="Verdana" w:eastAsia="Verdana" w:hAnsi="Verdana" w:cs="Verdana"/>
          <w:color w:val="000000"/>
          <w:szCs w:val="24"/>
        </w:rPr>
      </w:pPr>
      <w:r>
        <w:rPr>
          <w:rFonts w:ascii="Verdana" w:eastAsia="Verdana" w:hAnsi="Verdana" w:cs="Verdana"/>
          <w:color w:val="000000"/>
          <w:szCs w:val="24"/>
        </w:rPr>
        <w:sym w:font="Wingdings" w:char="F081"/>
      </w:r>
      <w:r>
        <w:rPr>
          <w:rFonts w:ascii="Verdana" w:eastAsia="Verdana" w:hAnsi="Verdana" w:cs="Verdana"/>
          <w:color w:val="000000"/>
          <w:szCs w:val="24"/>
        </w:rPr>
        <w:t xml:space="preserve"> </w:t>
      </w:r>
      <w:r w:rsidRPr="00F3714A">
        <w:rPr>
          <w:rFonts w:ascii="Verdana" w:eastAsia="Verdana" w:hAnsi="Verdana" w:cs="Verdana"/>
          <w:color w:val="000000"/>
          <w:szCs w:val="24"/>
        </w:rPr>
        <w:t xml:space="preserve">Le </w:t>
      </w:r>
      <w:r w:rsidRPr="00F3714A">
        <w:rPr>
          <w:rFonts w:ascii="Verdana" w:eastAsia="Verdana" w:hAnsi="Verdana" w:cs="Verdana"/>
          <w:b/>
          <w:color w:val="000000"/>
          <w:szCs w:val="24"/>
          <w:u w:val="single"/>
        </w:rPr>
        <w:t>gardiennage du bâtiment, du lundi au vendredi, selon des créneaux horaires</w:t>
      </w:r>
      <w:r w:rsidRPr="00F3714A">
        <w:rPr>
          <w:rFonts w:ascii="Verdana" w:eastAsia="Verdana" w:hAnsi="Verdana" w:cs="Verdana"/>
          <w:color w:val="000000"/>
          <w:szCs w:val="24"/>
        </w:rPr>
        <w:t xml:space="preserve"> précisés ci-après. </w:t>
      </w:r>
    </w:p>
    <w:p w14:paraId="6CCCE6DD" w14:textId="77777777" w:rsidR="00BD53CE"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3714A">
        <w:rPr>
          <w:rFonts w:ascii="Verdana" w:eastAsia="Verdana" w:hAnsi="Verdana" w:cs="Verdana"/>
          <w:color w:val="000000"/>
          <w:szCs w:val="24"/>
        </w:rPr>
        <w:lastRenderedPageBreak/>
        <w:t>Le bâtiment est ouvert au public, de 8 h 30 jusqu’à 17 h 00, du Lundi au Vendredi.</w:t>
      </w:r>
    </w:p>
    <w:p w14:paraId="7514B6AC" w14:textId="3D797B45"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3714A">
        <w:rPr>
          <w:rFonts w:ascii="Verdana" w:eastAsia="Verdana" w:hAnsi="Verdana" w:cs="Verdana"/>
          <w:color w:val="000000"/>
          <w:szCs w:val="24"/>
        </w:rPr>
        <w:t xml:space="preserve">Une permanence de gardiennage devra être effectuée tous les jours d’ouverture du site, de </w:t>
      </w:r>
      <w:r w:rsidRPr="00F3714A">
        <w:rPr>
          <w:rFonts w:ascii="Verdana" w:eastAsia="Verdana" w:hAnsi="Verdana" w:cs="Verdana"/>
          <w:b/>
          <w:color w:val="000000"/>
          <w:szCs w:val="24"/>
          <w:u w:val="single"/>
        </w:rPr>
        <w:t>17 h 00 à 20 h</w:t>
      </w:r>
      <w:r w:rsidR="00BD53CE">
        <w:rPr>
          <w:rFonts w:ascii="Verdana" w:eastAsia="Verdana" w:hAnsi="Verdana" w:cs="Verdana"/>
          <w:b/>
          <w:color w:val="000000"/>
          <w:szCs w:val="24"/>
          <w:u w:val="single"/>
        </w:rPr>
        <w:t xml:space="preserve"> 00</w:t>
      </w:r>
      <w:r w:rsidRPr="00F3714A">
        <w:rPr>
          <w:rFonts w:ascii="Verdana" w:eastAsia="Verdana" w:hAnsi="Verdana" w:cs="Verdana"/>
          <w:color w:val="000000"/>
          <w:szCs w:val="24"/>
        </w:rPr>
        <w:t xml:space="preserve">. </w:t>
      </w:r>
    </w:p>
    <w:p w14:paraId="36B0D853"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3714A">
        <w:rPr>
          <w:rFonts w:ascii="Verdana" w:eastAsia="Verdana" w:hAnsi="Verdana" w:cs="Verdana"/>
          <w:color w:val="000000"/>
          <w:szCs w:val="24"/>
        </w:rPr>
        <w:t>Les horaires de cette permanence pourront être changés pour les nécessités du service.</w:t>
      </w:r>
    </w:p>
    <w:p w14:paraId="3967BB19" w14:textId="019688AE" w:rsidR="00F3714A" w:rsidRDefault="00F3714A" w:rsidP="00F3714A">
      <w:pPr>
        <w:keepNext/>
        <w:overflowPunct/>
        <w:autoSpaceDE/>
        <w:autoSpaceDN/>
        <w:adjustRightInd/>
        <w:spacing w:before="240" w:after="240"/>
        <w:ind w:right="20"/>
        <w:textAlignment w:val="auto"/>
        <w:outlineLvl w:val="0"/>
        <w:rPr>
          <w:rFonts w:ascii="Verdana" w:eastAsia="Verdana" w:hAnsi="Verdana" w:cs="Verdana"/>
          <w:szCs w:val="24"/>
        </w:rPr>
      </w:pPr>
      <w:r w:rsidRPr="00F3714A">
        <w:rPr>
          <w:rFonts w:ascii="Verdana" w:eastAsia="Verdana" w:hAnsi="Verdana" w:cs="Verdana"/>
          <w:color w:val="000000"/>
          <w:szCs w:val="24"/>
        </w:rPr>
        <w:t>Les portails extérieurs sont fermés à 20 h, sauf sur demande expresse du service intendance.</w:t>
      </w:r>
      <w:r w:rsidR="00036E26" w:rsidRPr="00036E26">
        <w:t xml:space="preserve"> </w:t>
      </w:r>
      <w:r w:rsidR="00036E26">
        <w:t>L</w:t>
      </w:r>
      <w:r w:rsidR="00036E26" w:rsidRPr="00036E26">
        <w:rPr>
          <w:rFonts w:ascii="Verdana" w:eastAsia="Verdana" w:hAnsi="Verdana" w:cs="Verdana"/>
          <w:color w:val="000000"/>
          <w:szCs w:val="24"/>
        </w:rPr>
        <w:t xml:space="preserve">’agent devra assurer la fermeture du site et mettre </w:t>
      </w:r>
      <w:r w:rsidR="00036E26" w:rsidRPr="00380556">
        <w:rPr>
          <w:rFonts w:ascii="Verdana" w:eastAsia="Verdana" w:hAnsi="Verdana" w:cs="Verdana"/>
          <w:szCs w:val="24"/>
        </w:rPr>
        <w:t>l’alarme</w:t>
      </w:r>
      <w:r w:rsidR="00BD53CE" w:rsidRPr="00380556">
        <w:rPr>
          <w:rFonts w:ascii="Verdana" w:eastAsia="Verdana" w:hAnsi="Verdana" w:cs="Verdana"/>
          <w:szCs w:val="24"/>
        </w:rPr>
        <w:t xml:space="preserve"> en service</w:t>
      </w:r>
      <w:r w:rsidR="00036E26" w:rsidRPr="00380556">
        <w:rPr>
          <w:rFonts w:ascii="Verdana" w:eastAsia="Verdana" w:hAnsi="Verdana" w:cs="Verdana"/>
          <w:szCs w:val="24"/>
        </w:rPr>
        <w:t>.</w:t>
      </w:r>
    </w:p>
    <w:p w14:paraId="15CD5906" w14:textId="023649AB" w:rsidR="00A85239" w:rsidRDefault="00A85239" w:rsidP="00F3714A">
      <w:pPr>
        <w:keepNext/>
        <w:overflowPunct/>
        <w:autoSpaceDE/>
        <w:autoSpaceDN/>
        <w:adjustRightInd/>
        <w:spacing w:before="240" w:after="240"/>
        <w:ind w:right="20"/>
        <w:textAlignment w:val="auto"/>
        <w:outlineLvl w:val="0"/>
        <w:rPr>
          <w:rFonts w:ascii="Verdana" w:eastAsia="Verdana" w:hAnsi="Verdana" w:cs="Verdana"/>
          <w:color w:val="000000"/>
          <w:szCs w:val="24"/>
        </w:rPr>
      </w:pPr>
      <w:r>
        <w:rPr>
          <w:rFonts w:ascii="Verdana" w:eastAsia="Verdana" w:hAnsi="Verdana" w:cs="Verdana"/>
          <w:szCs w:val="24"/>
        </w:rPr>
        <w:t>En cas d’évènement tardif, la mise en service et la mise hors service de l’alarme sera férée par l’agent présent sur site.</w:t>
      </w:r>
    </w:p>
    <w:p w14:paraId="5B818AD8" w14:textId="77777777" w:rsidR="00FC1F64" w:rsidRPr="00FC1F64" w:rsidRDefault="00FC1F64" w:rsidP="00FC1F64">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C1F64">
        <w:rPr>
          <w:rFonts w:ascii="Verdana" w:eastAsia="Verdana" w:hAnsi="Verdana" w:cs="Verdana"/>
          <w:color w:val="000000"/>
          <w:szCs w:val="24"/>
        </w:rPr>
        <w:t xml:space="preserve">Le service intendance accordera une attention particulière à la vérification des prises de poste de l’agent désigné. L’agent devra </w:t>
      </w:r>
      <w:r w:rsidRPr="004223A9">
        <w:rPr>
          <w:rFonts w:ascii="Verdana" w:eastAsia="Verdana" w:hAnsi="Verdana" w:cs="Verdana"/>
          <w:color w:val="000000"/>
          <w:szCs w:val="24"/>
          <w:u w:val="single"/>
        </w:rPr>
        <w:t>obligatoirement</w:t>
      </w:r>
      <w:r w:rsidRPr="00FC1F64">
        <w:rPr>
          <w:rFonts w:ascii="Verdana" w:eastAsia="Verdana" w:hAnsi="Verdana" w:cs="Verdana"/>
          <w:color w:val="000000"/>
          <w:szCs w:val="24"/>
        </w:rPr>
        <w:t xml:space="preserve"> envoyer un message type sms ou mail au service intendance pour signifier sa présence et sa bonne prise de poste à l’heure donnée. Le pouvoir adjudicateur ne tolèrera aucun manquement dans la mise en œuvre de cette disposition qui peut faire l’objet de pénalités en cas de défaillance.</w:t>
      </w:r>
    </w:p>
    <w:p w14:paraId="13B8555E" w14:textId="2868EBAD"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Cs w:val="24"/>
        </w:rPr>
      </w:pPr>
      <w:r>
        <w:rPr>
          <w:rFonts w:ascii="Verdana" w:eastAsia="Verdana" w:hAnsi="Verdana" w:cs="Verdana"/>
          <w:color w:val="000000"/>
          <w:szCs w:val="24"/>
        </w:rPr>
        <w:sym w:font="Wingdings" w:char="F082"/>
      </w:r>
      <w:r>
        <w:rPr>
          <w:rFonts w:ascii="Verdana" w:eastAsia="Verdana" w:hAnsi="Verdana" w:cs="Verdana"/>
          <w:color w:val="000000"/>
          <w:szCs w:val="24"/>
        </w:rPr>
        <w:t xml:space="preserve"> </w:t>
      </w:r>
      <w:r w:rsidRPr="00F3714A">
        <w:rPr>
          <w:rFonts w:ascii="Verdana" w:eastAsia="Verdana" w:hAnsi="Verdana" w:cs="Verdana"/>
          <w:color w:val="000000"/>
          <w:szCs w:val="24"/>
        </w:rPr>
        <w:t xml:space="preserve">La </w:t>
      </w:r>
      <w:r w:rsidRPr="00F3714A">
        <w:rPr>
          <w:rFonts w:ascii="Verdana" w:eastAsia="Verdana" w:hAnsi="Verdana" w:cs="Verdana"/>
          <w:b/>
          <w:color w:val="000000"/>
          <w:szCs w:val="24"/>
          <w:u w:val="single"/>
        </w:rPr>
        <w:t>télésurveillance</w:t>
      </w:r>
      <w:r w:rsidRPr="00F3714A">
        <w:rPr>
          <w:rFonts w:ascii="Verdana" w:eastAsia="Verdana" w:hAnsi="Verdana" w:cs="Verdana"/>
          <w:b/>
          <w:color w:val="000000"/>
          <w:szCs w:val="24"/>
        </w:rPr>
        <w:t xml:space="preserve"> </w:t>
      </w:r>
      <w:r w:rsidRPr="00F3714A">
        <w:rPr>
          <w:rFonts w:ascii="Verdana" w:eastAsia="Verdana" w:hAnsi="Verdana" w:cs="Verdana"/>
          <w:color w:val="000000"/>
          <w:szCs w:val="24"/>
        </w:rPr>
        <w:t xml:space="preserve">du bâtiment. L’ensemble du site est relié au poste central de sécurité du titulaire qui, </w:t>
      </w:r>
      <w:r w:rsidR="00BD53CE" w:rsidRPr="00F3714A">
        <w:rPr>
          <w:rFonts w:ascii="Verdana" w:eastAsia="Verdana" w:hAnsi="Verdana" w:cs="Verdana"/>
          <w:color w:val="000000"/>
          <w:szCs w:val="24"/>
        </w:rPr>
        <w:t>à la suite du</w:t>
      </w:r>
      <w:r w:rsidRPr="00F3714A">
        <w:rPr>
          <w:rFonts w:ascii="Verdana" w:eastAsia="Verdana" w:hAnsi="Verdana" w:cs="Verdana"/>
          <w:color w:val="000000"/>
          <w:szCs w:val="24"/>
        </w:rPr>
        <w:t xml:space="preserve"> déclenchement de l’alarme</w:t>
      </w:r>
      <w:r w:rsidR="00BD53CE">
        <w:rPr>
          <w:rFonts w:ascii="Verdana" w:eastAsia="Verdana" w:hAnsi="Verdana" w:cs="Verdana"/>
          <w:color w:val="000000"/>
          <w:szCs w:val="24"/>
        </w:rPr>
        <w:t>,</w:t>
      </w:r>
      <w:r w:rsidRPr="00F3714A">
        <w:rPr>
          <w:rFonts w:ascii="Verdana" w:eastAsia="Verdana" w:hAnsi="Verdana" w:cs="Verdana"/>
          <w:color w:val="000000"/>
          <w:szCs w:val="24"/>
        </w:rPr>
        <w:t xml:space="preserve"> doit appeler le </w:t>
      </w:r>
      <w:r w:rsidR="00830D53">
        <w:rPr>
          <w:rFonts w:ascii="Verdana" w:eastAsia="Verdana" w:hAnsi="Verdana" w:cs="Verdana"/>
          <w:color w:val="000000"/>
          <w:szCs w:val="24"/>
        </w:rPr>
        <w:t>référent du site</w:t>
      </w:r>
      <w:r w:rsidRPr="00F3714A">
        <w:rPr>
          <w:rFonts w:ascii="Verdana" w:eastAsia="Verdana" w:hAnsi="Verdana" w:cs="Verdana"/>
          <w:color w:val="000000"/>
          <w:szCs w:val="24"/>
        </w:rPr>
        <w:t xml:space="preserve"> pour savoir si une intervention est nécessaire. </w:t>
      </w:r>
    </w:p>
    <w:tbl>
      <w:tblPr>
        <w:tblW w:w="0" w:type="auto"/>
        <w:tblInd w:w="108" w:type="dxa"/>
        <w:tblLayout w:type="fixed"/>
        <w:tblLook w:val="0000" w:firstRow="0" w:lastRow="0" w:firstColumn="0" w:lastColumn="0" w:noHBand="0" w:noVBand="0"/>
      </w:tblPr>
      <w:tblGrid>
        <w:gridCol w:w="4536"/>
        <w:gridCol w:w="4629"/>
      </w:tblGrid>
      <w:tr w:rsidR="00F3714A" w:rsidRPr="00F3714A" w14:paraId="08C509C4" w14:textId="77777777" w:rsidTr="00F3714A">
        <w:trPr>
          <w:trHeight w:val="303"/>
        </w:trPr>
        <w:tc>
          <w:tcPr>
            <w:tcW w:w="4536" w:type="dxa"/>
            <w:tcBorders>
              <w:top w:val="single" w:sz="4" w:space="0" w:color="000000"/>
              <w:left w:val="single" w:sz="4" w:space="0" w:color="000000"/>
              <w:bottom w:val="single" w:sz="4" w:space="0" w:color="000000"/>
            </w:tcBorders>
            <w:vAlign w:val="center"/>
          </w:tcPr>
          <w:p w14:paraId="21AFA2E9" w14:textId="77777777" w:rsidR="00F3714A" w:rsidRPr="00F3714A" w:rsidRDefault="00F3714A" w:rsidP="00F3714A">
            <w:pPr>
              <w:keepNext/>
              <w:overflowPunct/>
              <w:autoSpaceDE/>
              <w:autoSpaceDN/>
              <w:adjustRightInd/>
              <w:spacing w:before="240" w:after="240"/>
              <w:ind w:right="20"/>
              <w:jc w:val="center"/>
              <w:textAlignment w:val="auto"/>
              <w:outlineLvl w:val="0"/>
              <w:rPr>
                <w:rFonts w:ascii="Verdana" w:eastAsia="Verdana" w:hAnsi="Verdana" w:cs="Verdana"/>
                <w:b/>
                <w:color w:val="000000"/>
                <w:szCs w:val="24"/>
              </w:rPr>
            </w:pPr>
            <w:r w:rsidRPr="00F3714A">
              <w:rPr>
                <w:rFonts w:ascii="Verdana" w:eastAsia="Verdana" w:hAnsi="Verdana" w:cs="Verdana"/>
                <w:b/>
                <w:color w:val="000000"/>
                <w:szCs w:val="24"/>
              </w:rPr>
              <w:t>CCI Entreprise</w:t>
            </w:r>
          </w:p>
        </w:tc>
        <w:tc>
          <w:tcPr>
            <w:tcW w:w="4629" w:type="dxa"/>
            <w:tcBorders>
              <w:top w:val="single" w:sz="4" w:space="0" w:color="000000"/>
              <w:left w:val="single" w:sz="4" w:space="0" w:color="000000"/>
              <w:bottom w:val="single" w:sz="4" w:space="0" w:color="000000"/>
              <w:right w:val="single" w:sz="4" w:space="0" w:color="000000"/>
            </w:tcBorders>
            <w:vAlign w:val="center"/>
          </w:tcPr>
          <w:p w14:paraId="6A097B1D" w14:textId="77777777" w:rsidR="00F3714A" w:rsidRPr="00F3714A" w:rsidRDefault="00F3714A" w:rsidP="00F3714A">
            <w:pPr>
              <w:keepNext/>
              <w:overflowPunct/>
              <w:autoSpaceDE/>
              <w:autoSpaceDN/>
              <w:adjustRightInd/>
              <w:spacing w:before="240" w:after="240"/>
              <w:ind w:right="20"/>
              <w:jc w:val="center"/>
              <w:textAlignment w:val="auto"/>
              <w:outlineLvl w:val="0"/>
              <w:rPr>
                <w:rFonts w:ascii="Verdana" w:eastAsia="Verdana" w:hAnsi="Verdana" w:cs="Verdana"/>
                <w:b/>
                <w:color w:val="000000"/>
                <w:szCs w:val="24"/>
              </w:rPr>
            </w:pPr>
            <w:r w:rsidRPr="00F3714A">
              <w:rPr>
                <w:rFonts w:ascii="Verdana" w:eastAsia="Verdana" w:hAnsi="Verdana" w:cs="Verdana"/>
                <w:b/>
                <w:color w:val="000000"/>
                <w:szCs w:val="24"/>
              </w:rPr>
              <w:t>Mauguio</w:t>
            </w:r>
          </w:p>
        </w:tc>
      </w:tr>
      <w:tr w:rsidR="00F3714A" w:rsidRPr="00F3714A" w14:paraId="05E57FC5" w14:textId="77777777" w:rsidTr="00F3714A">
        <w:trPr>
          <w:trHeight w:val="401"/>
        </w:trPr>
        <w:tc>
          <w:tcPr>
            <w:tcW w:w="4536" w:type="dxa"/>
            <w:tcBorders>
              <w:top w:val="single" w:sz="4" w:space="0" w:color="000000"/>
              <w:left w:val="single" w:sz="4" w:space="0" w:color="000000"/>
              <w:bottom w:val="single" w:sz="4" w:space="0" w:color="000000"/>
            </w:tcBorders>
            <w:vAlign w:val="center"/>
          </w:tcPr>
          <w:p w14:paraId="0A144BD8"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F3714A">
              <w:rPr>
                <w:rFonts w:ascii="Verdana" w:eastAsia="Verdana" w:hAnsi="Verdana" w:cs="Verdana"/>
                <w:color w:val="000000"/>
                <w:sz w:val="16"/>
                <w:szCs w:val="16"/>
              </w:rPr>
              <w:t>Marque et type centrale</w:t>
            </w:r>
          </w:p>
        </w:tc>
        <w:tc>
          <w:tcPr>
            <w:tcW w:w="4629" w:type="dxa"/>
            <w:tcBorders>
              <w:top w:val="single" w:sz="4" w:space="0" w:color="000000"/>
              <w:left w:val="single" w:sz="4" w:space="0" w:color="000000"/>
              <w:bottom w:val="single" w:sz="4" w:space="0" w:color="000000"/>
              <w:right w:val="single" w:sz="4" w:space="0" w:color="000000"/>
            </w:tcBorders>
            <w:vAlign w:val="center"/>
          </w:tcPr>
          <w:p w14:paraId="47AE5451"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F3714A">
              <w:rPr>
                <w:rFonts w:ascii="Verdana" w:eastAsia="Verdana" w:hAnsi="Verdana" w:cs="Verdana"/>
                <w:color w:val="000000"/>
                <w:sz w:val="16"/>
                <w:szCs w:val="16"/>
              </w:rPr>
              <w:t>SIEMENS</w:t>
            </w:r>
          </w:p>
        </w:tc>
      </w:tr>
      <w:tr w:rsidR="00F3714A" w:rsidRPr="00F3714A" w14:paraId="39BB9DE0" w14:textId="77777777" w:rsidTr="00F3714A">
        <w:trPr>
          <w:trHeight w:val="283"/>
        </w:trPr>
        <w:tc>
          <w:tcPr>
            <w:tcW w:w="4536" w:type="dxa"/>
            <w:tcBorders>
              <w:top w:val="single" w:sz="4" w:space="0" w:color="000000"/>
              <w:left w:val="single" w:sz="4" w:space="0" w:color="000000"/>
              <w:bottom w:val="single" w:sz="4" w:space="0" w:color="000000"/>
            </w:tcBorders>
            <w:vAlign w:val="center"/>
          </w:tcPr>
          <w:p w14:paraId="506361F6"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F3714A">
              <w:rPr>
                <w:rFonts w:ascii="Verdana" w:eastAsia="Verdana" w:hAnsi="Verdana" w:cs="Verdana"/>
                <w:color w:val="000000"/>
                <w:sz w:val="16"/>
                <w:szCs w:val="16"/>
              </w:rPr>
              <w:t>Année installation</w:t>
            </w:r>
          </w:p>
        </w:tc>
        <w:tc>
          <w:tcPr>
            <w:tcW w:w="4629" w:type="dxa"/>
            <w:tcBorders>
              <w:top w:val="single" w:sz="4" w:space="0" w:color="000000"/>
              <w:left w:val="single" w:sz="4" w:space="0" w:color="000000"/>
              <w:bottom w:val="single" w:sz="4" w:space="0" w:color="000000"/>
              <w:right w:val="single" w:sz="4" w:space="0" w:color="000000"/>
            </w:tcBorders>
            <w:vAlign w:val="center"/>
          </w:tcPr>
          <w:p w14:paraId="0FB1F974"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F3714A">
              <w:rPr>
                <w:rFonts w:ascii="Verdana" w:eastAsia="Verdana" w:hAnsi="Verdana" w:cs="Verdana"/>
                <w:color w:val="000000"/>
                <w:sz w:val="16"/>
                <w:szCs w:val="16"/>
              </w:rPr>
              <w:t>2007</w:t>
            </w:r>
          </w:p>
        </w:tc>
      </w:tr>
      <w:tr w:rsidR="00F3714A" w:rsidRPr="00F3714A" w14:paraId="72F8E4F2" w14:textId="77777777" w:rsidTr="00F3714A">
        <w:trPr>
          <w:trHeight w:val="409"/>
        </w:trPr>
        <w:tc>
          <w:tcPr>
            <w:tcW w:w="4536" w:type="dxa"/>
            <w:tcBorders>
              <w:top w:val="single" w:sz="4" w:space="0" w:color="000000"/>
              <w:left w:val="single" w:sz="4" w:space="0" w:color="000000"/>
              <w:bottom w:val="single" w:sz="4" w:space="0" w:color="000000"/>
            </w:tcBorders>
            <w:vAlign w:val="center"/>
          </w:tcPr>
          <w:p w14:paraId="6DA45FD5"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F3714A">
              <w:rPr>
                <w:rFonts w:ascii="Verdana" w:eastAsia="Verdana" w:hAnsi="Verdana" w:cs="Verdana"/>
                <w:color w:val="000000"/>
                <w:sz w:val="16"/>
                <w:szCs w:val="16"/>
              </w:rPr>
              <w:t>Nombre détecteur</w:t>
            </w:r>
            <w:r w:rsidR="00F4788A">
              <w:rPr>
                <w:rFonts w:ascii="Verdana" w:eastAsia="Verdana" w:hAnsi="Verdana" w:cs="Verdana"/>
                <w:color w:val="000000"/>
                <w:sz w:val="16"/>
                <w:szCs w:val="16"/>
              </w:rPr>
              <w:t>s</w:t>
            </w:r>
          </w:p>
        </w:tc>
        <w:tc>
          <w:tcPr>
            <w:tcW w:w="4629" w:type="dxa"/>
            <w:tcBorders>
              <w:top w:val="single" w:sz="4" w:space="0" w:color="000000"/>
              <w:left w:val="single" w:sz="4" w:space="0" w:color="000000"/>
              <w:bottom w:val="single" w:sz="4" w:space="0" w:color="000000"/>
              <w:right w:val="single" w:sz="4" w:space="0" w:color="000000"/>
            </w:tcBorders>
            <w:vAlign w:val="center"/>
          </w:tcPr>
          <w:p w14:paraId="55FD56D4"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F3714A">
              <w:rPr>
                <w:rFonts w:ascii="Verdana" w:eastAsia="Verdana" w:hAnsi="Verdana" w:cs="Verdana"/>
                <w:color w:val="000000"/>
                <w:sz w:val="16"/>
                <w:szCs w:val="16"/>
              </w:rPr>
              <w:t>33</w:t>
            </w:r>
          </w:p>
        </w:tc>
      </w:tr>
      <w:tr w:rsidR="00F3714A" w:rsidRPr="00F3714A" w14:paraId="324D3985" w14:textId="77777777" w:rsidTr="00F3714A">
        <w:trPr>
          <w:trHeight w:val="409"/>
        </w:trPr>
        <w:tc>
          <w:tcPr>
            <w:tcW w:w="4536" w:type="dxa"/>
            <w:tcBorders>
              <w:top w:val="single" w:sz="4" w:space="0" w:color="000000"/>
              <w:left w:val="single" w:sz="4" w:space="0" w:color="000000"/>
              <w:bottom w:val="single" w:sz="4" w:space="0" w:color="000000"/>
            </w:tcBorders>
            <w:vAlign w:val="center"/>
          </w:tcPr>
          <w:p w14:paraId="51740143"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F3714A">
              <w:rPr>
                <w:rFonts w:ascii="Verdana" w:eastAsia="Verdana" w:hAnsi="Verdana" w:cs="Verdana"/>
                <w:color w:val="000000"/>
                <w:sz w:val="16"/>
                <w:szCs w:val="16"/>
              </w:rPr>
              <w:t>Nombre clavier</w:t>
            </w:r>
          </w:p>
        </w:tc>
        <w:tc>
          <w:tcPr>
            <w:tcW w:w="4629" w:type="dxa"/>
            <w:tcBorders>
              <w:top w:val="single" w:sz="4" w:space="0" w:color="000000"/>
              <w:left w:val="single" w:sz="4" w:space="0" w:color="000000"/>
              <w:bottom w:val="single" w:sz="4" w:space="0" w:color="000000"/>
              <w:right w:val="single" w:sz="4" w:space="0" w:color="000000"/>
            </w:tcBorders>
            <w:vAlign w:val="center"/>
          </w:tcPr>
          <w:p w14:paraId="6A61502A"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F3714A">
              <w:rPr>
                <w:rFonts w:ascii="Verdana" w:eastAsia="Verdana" w:hAnsi="Verdana" w:cs="Verdana"/>
                <w:color w:val="000000"/>
                <w:sz w:val="16"/>
                <w:szCs w:val="16"/>
              </w:rPr>
              <w:t>1</w:t>
            </w:r>
          </w:p>
        </w:tc>
      </w:tr>
      <w:tr w:rsidR="00F3714A" w:rsidRPr="00F3714A" w14:paraId="555C490D" w14:textId="77777777" w:rsidTr="00F3714A">
        <w:trPr>
          <w:trHeight w:val="132"/>
        </w:trPr>
        <w:tc>
          <w:tcPr>
            <w:tcW w:w="4536" w:type="dxa"/>
            <w:tcBorders>
              <w:top w:val="single" w:sz="4" w:space="0" w:color="000000"/>
              <w:left w:val="single" w:sz="4" w:space="0" w:color="000000"/>
              <w:bottom w:val="single" w:sz="4" w:space="0" w:color="000000"/>
            </w:tcBorders>
            <w:vAlign w:val="center"/>
          </w:tcPr>
          <w:p w14:paraId="57A46A1F"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F3714A">
              <w:rPr>
                <w:rFonts w:ascii="Verdana" w:eastAsia="Verdana" w:hAnsi="Verdana" w:cs="Verdana"/>
                <w:color w:val="000000"/>
                <w:sz w:val="16"/>
                <w:szCs w:val="16"/>
              </w:rPr>
              <w:t>Nombre sirène</w:t>
            </w:r>
            <w:r w:rsidR="00F4788A">
              <w:rPr>
                <w:rFonts w:ascii="Verdana" w:eastAsia="Verdana" w:hAnsi="Verdana" w:cs="Verdana"/>
                <w:color w:val="000000"/>
                <w:sz w:val="16"/>
                <w:szCs w:val="16"/>
              </w:rPr>
              <w:t>s</w:t>
            </w:r>
          </w:p>
        </w:tc>
        <w:tc>
          <w:tcPr>
            <w:tcW w:w="4629" w:type="dxa"/>
            <w:tcBorders>
              <w:top w:val="single" w:sz="4" w:space="0" w:color="000000"/>
              <w:left w:val="single" w:sz="4" w:space="0" w:color="000000"/>
              <w:bottom w:val="single" w:sz="4" w:space="0" w:color="000000"/>
              <w:right w:val="single" w:sz="4" w:space="0" w:color="000000"/>
            </w:tcBorders>
            <w:vAlign w:val="center"/>
          </w:tcPr>
          <w:p w14:paraId="59881A0D"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F3714A">
              <w:rPr>
                <w:rFonts w:ascii="Verdana" w:eastAsia="Verdana" w:hAnsi="Verdana" w:cs="Verdana"/>
                <w:color w:val="000000"/>
                <w:sz w:val="16"/>
                <w:szCs w:val="16"/>
              </w:rPr>
              <w:t>5</w:t>
            </w:r>
          </w:p>
        </w:tc>
      </w:tr>
      <w:tr w:rsidR="00F3714A" w:rsidRPr="00F3714A" w14:paraId="27C519EC" w14:textId="77777777" w:rsidTr="00F3714A">
        <w:trPr>
          <w:trHeight w:val="479"/>
        </w:trPr>
        <w:tc>
          <w:tcPr>
            <w:tcW w:w="4536" w:type="dxa"/>
            <w:tcBorders>
              <w:top w:val="single" w:sz="4" w:space="0" w:color="000000"/>
              <w:left w:val="single" w:sz="4" w:space="0" w:color="000000"/>
              <w:bottom w:val="single" w:sz="4" w:space="0" w:color="000000"/>
            </w:tcBorders>
            <w:vAlign w:val="center"/>
          </w:tcPr>
          <w:p w14:paraId="506B59E1"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F3714A">
              <w:rPr>
                <w:rFonts w:ascii="Verdana" w:eastAsia="Verdana" w:hAnsi="Verdana" w:cs="Verdana"/>
                <w:color w:val="000000"/>
                <w:sz w:val="16"/>
                <w:szCs w:val="16"/>
              </w:rPr>
              <w:t>Observations</w:t>
            </w:r>
          </w:p>
        </w:tc>
        <w:tc>
          <w:tcPr>
            <w:tcW w:w="4629" w:type="dxa"/>
            <w:tcBorders>
              <w:top w:val="single" w:sz="4" w:space="0" w:color="000000"/>
              <w:left w:val="single" w:sz="4" w:space="0" w:color="000000"/>
              <w:bottom w:val="single" w:sz="4" w:space="0" w:color="000000"/>
              <w:right w:val="single" w:sz="4" w:space="0" w:color="000000"/>
            </w:tcBorders>
            <w:vAlign w:val="center"/>
          </w:tcPr>
          <w:p w14:paraId="4163E4A1"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F3714A">
              <w:rPr>
                <w:rFonts w:ascii="Verdana" w:eastAsia="Verdana" w:hAnsi="Verdana" w:cs="Verdana"/>
                <w:color w:val="000000"/>
                <w:sz w:val="16"/>
                <w:szCs w:val="16"/>
              </w:rPr>
              <w:t>Alarme reliée à télésurveillance</w:t>
            </w:r>
          </w:p>
          <w:p w14:paraId="3046D0CD"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Pr>
                <w:rFonts w:ascii="Verdana" w:eastAsia="Verdana" w:hAnsi="Verdana" w:cs="Verdana"/>
                <w:color w:val="000000"/>
                <w:sz w:val="16"/>
                <w:szCs w:val="16"/>
              </w:rPr>
              <w:t xml:space="preserve">1 </w:t>
            </w:r>
            <w:r w:rsidRPr="00F3714A">
              <w:rPr>
                <w:rFonts w:ascii="Verdana" w:eastAsia="Verdana" w:hAnsi="Verdana" w:cs="Verdana"/>
                <w:color w:val="000000"/>
                <w:sz w:val="16"/>
                <w:szCs w:val="16"/>
              </w:rPr>
              <w:t>Bouton poussoir alerte-agression</w:t>
            </w:r>
          </w:p>
        </w:tc>
      </w:tr>
    </w:tbl>
    <w:p w14:paraId="4F803738" w14:textId="77777777" w:rsidR="00CD6408" w:rsidRDefault="00CD6408" w:rsidP="00CD6408">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3714A">
        <w:rPr>
          <w:rFonts w:ascii="Verdana" w:eastAsia="Verdana" w:hAnsi="Verdana" w:cs="Verdana"/>
          <w:color w:val="000000"/>
          <w:szCs w:val="24"/>
        </w:rPr>
        <w:t>Seront demandés sur ce site</w:t>
      </w:r>
      <w:r>
        <w:rPr>
          <w:rFonts w:ascii="Verdana" w:eastAsia="Verdana" w:hAnsi="Verdana" w:cs="Verdana"/>
          <w:color w:val="000000"/>
          <w:szCs w:val="24"/>
        </w:rPr>
        <w:t xml:space="preserve"> de </w:t>
      </w:r>
      <w:r w:rsidRPr="0018061A">
        <w:rPr>
          <w:rFonts w:ascii="Verdana" w:eastAsia="Verdana" w:hAnsi="Verdana" w:cs="Verdana"/>
          <w:i/>
          <w:color w:val="000000"/>
          <w:szCs w:val="24"/>
        </w:rPr>
        <w:t>manière ponctuelle</w:t>
      </w:r>
      <w:r w:rsidRPr="00F3714A">
        <w:rPr>
          <w:rFonts w:ascii="Verdana" w:eastAsia="Verdana" w:hAnsi="Verdana" w:cs="Verdana"/>
          <w:color w:val="000000"/>
          <w:szCs w:val="24"/>
        </w:rPr>
        <w:t> :</w:t>
      </w:r>
    </w:p>
    <w:p w14:paraId="04D339F0"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Cs w:val="24"/>
        </w:rPr>
      </w:pPr>
      <w:r>
        <w:rPr>
          <w:rFonts w:ascii="Verdana" w:eastAsia="Verdana" w:hAnsi="Verdana" w:cs="Verdana"/>
          <w:color w:val="000000"/>
          <w:szCs w:val="24"/>
        </w:rPr>
        <w:sym w:font="Wingdings" w:char="F083"/>
      </w:r>
      <w:r>
        <w:rPr>
          <w:rFonts w:ascii="Verdana" w:eastAsia="Verdana" w:hAnsi="Verdana" w:cs="Verdana"/>
          <w:color w:val="000000"/>
          <w:szCs w:val="24"/>
        </w:rPr>
        <w:t xml:space="preserve"> </w:t>
      </w:r>
      <w:r w:rsidRPr="00F3714A">
        <w:rPr>
          <w:rFonts w:ascii="Verdana" w:eastAsia="Verdana" w:hAnsi="Verdana" w:cs="Verdana"/>
          <w:color w:val="000000"/>
          <w:szCs w:val="24"/>
        </w:rPr>
        <w:t xml:space="preserve">Le </w:t>
      </w:r>
      <w:r w:rsidRPr="00F3714A">
        <w:rPr>
          <w:rFonts w:ascii="Verdana" w:eastAsia="Verdana" w:hAnsi="Verdana" w:cs="Verdana"/>
          <w:b/>
          <w:color w:val="000000"/>
          <w:szCs w:val="24"/>
          <w:u w:val="single"/>
        </w:rPr>
        <w:t>gardiennage du bâtiment</w:t>
      </w:r>
      <w:r w:rsidRPr="00F3714A">
        <w:rPr>
          <w:rFonts w:ascii="Verdana" w:eastAsia="Verdana" w:hAnsi="Verdana" w:cs="Verdana"/>
          <w:color w:val="000000"/>
          <w:szCs w:val="24"/>
        </w:rPr>
        <w:t xml:space="preserve">, pour des manifestations (des réunions et manifestations se terminent fréquemment au-delà de 20 h), dans le cas où une entreprise et / ou du </w:t>
      </w:r>
      <w:r w:rsidRPr="00F3714A">
        <w:rPr>
          <w:rFonts w:ascii="Verdana" w:eastAsia="Verdana" w:hAnsi="Verdana" w:cs="Verdana"/>
          <w:color w:val="000000"/>
          <w:szCs w:val="24"/>
        </w:rPr>
        <w:lastRenderedPageBreak/>
        <w:t>personnel travaille en dehors des heures d’ouverture et / ou le week-end, nécessitant de fait la présence d’un agent de sécurité.</w:t>
      </w:r>
    </w:p>
    <w:p w14:paraId="36625074" w14:textId="77777777" w:rsid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Cs w:val="24"/>
        </w:rPr>
      </w:pPr>
      <w:r>
        <w:rPr>
          <w:rFonts w:ascii="Verdana" w:eastAsia="Verdana" w:hAnsi="Verdana" w:cs="Verdana"/>
          <w:color w:val="000000"/>
          <w:szCs w:val="24"/>
        </w:rPr>
        <w:sym w:font="Wingdings" w:char="F084"/>
      </w:r>
      <w:r>
        <w:rPr>
          <w:rFonts w:ascii="Verdana" w:eastAsia="Verdana" w:hAnsi="Verdana" w:cs="Verdana"/>
          <w:color w:val="000000"/>
          <w:szCs w:val="24"/>
        </w:rPr>
        <w:t xml:space="preserve"> </w:t>
      </w:r>
      <w:r w:rsidR="007E3B6B">
        <w:rPr>
          <w:rFonts w:ascii="Verdana" w:eastAsia="Verdana" w:hAnsi="Verdana" w:cs="Verdana"/>
          <w:color w:val="000000"/>
          <w:szCs w:val="24"/>
        </w:rPr>
        <w:t xml:space="preserve">La </w:t>
      </w:r>
      <w:r w:rsidR="007E3B6B" w:rsidRPr="007E3B6B">
        <w:rPr>
          <w:rFonts w:ascii="Verdana" w:eastAsia="Verdana" w:hAnsi="Verdana" w:cs="Verdana"/>
          <w:b/>
          <w:color w:val="000000"/>
          <w:szCs w:val="24"/>
          <w:u w:val="single"/>
        </w:rPr>
        <w:t>sécurité des visiteurs</w:t>
      </w:r>
      <w:r w:rsidR="00501A6F">
        <w:rPr>
          <w:rFonts w:ascii="Verdana" w:eastAsia="Verdana" w:hAnsi="Verdana" w:cs="Verdana"/>
          <w:b/>
          <w:color w:val="000000"/>
          <w:szCs w:val="24"/>
          <w:u w:val="single"/>
        </w:rPr>
        <w:t xml:space="preserve"> </w:t>
      </w:r>
      <w:r w:rsidR="00501A6F" w:rsidRPr="00501A6F">
        <w:rPr>
          <w:rFonts w:ascii="Verdana" w:eastAsia="Verdana" w:hAnsi="Verdana" w:cs="Verdana"/>
          <w:color w:val="000000"/>
          <w:szCs w:val="24"/>
        </w:rPr>
        <w:t>(fouille par exemple)</w:t>
      </w:r>
      <w:r w:rsidR="007E3B6B">
        <w:rPr>
          <w:rFonts w:ascii="Verdana" w:eastAsia="Verdana" w:hAnsi="Verdana" w:cs="Verdana"/>
          <w:color w:val="000000"/>
          <w:szCs w:val="24"/>
        </w:rPr>
        <w:t xml:space="preserve"> </w:t>
      </w:r>
      <w:r w:rsidR="0034365E" w:rsidRPr="0034365E">
        <w:rPr>
          <w:rFonts w:ascii="Verdana" w:eastAsia="Verdana" w:hAnsi="Verdana" w:cs="Verdana"/>
          <w:color w:val="000000"/>
          <w:szCs w:val="24"/>
        </w:rPr>
        <w:t>pour des manifestations</w:t>
      </w:r>
      <w:r w:rsidR="0034365E">
        <w:rPr>
          <w:rFonts w:ascii="Verdana" w:eastAsia="Verdana" w:hAnsi="Verdana" w:cs="Verdana"/>
          <w:color w:val="000000"/>
          <w:szCs w:val="24"/>
        </w:rPr>
        <w:t xml:space="preserve"> particulières.</w:t>
      </w:r>
    </w:p>
    <w:p w14:paraId="74B548AE" w14:textId="4FE54F7D" w:rsidR="00F3714A" w:rsidRPr="00F3714A" w:rsidRDefault="0034365E" w:rsidP="0034365E">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34365E">
        <w:rPr>
          <w:rFonts w:ascii="Verdana" w:eastAsia="Verdana" w:hAnsi="Verdana" w:cs="Verdana"/>
          <w:color w:val="000000"/>
          <w:szCs w:val="24"/>
        </w:rPr>
        <w:sym w:font="Wingdings" w:char="F085"/>
      </w:r>
      <w:r w:rsidRPr="0034365E">
        <w:rPr>
          <w:rFonts w:ascii="Verdana" w:eastAsia="Verdana" w:hAnsi="Verdana" w:cs="Verdana"/>
          <w:color w:val="000000"/>
          <w:szCs w:val="24"/>
        </w:rPr>
        <w:t xml:space="preserve"> </w:t>
      </w:r>
      <w:r w:rsidR="00F3714A" w:rsidRPr="00F3714A">
        <w:rPr>
          <w:rFonts w:ascii="Verdana" w:eastAsia="Verdana" w:hAnsi="Verdana" w:cs="Verdana"/>
          <w:b/>
          <w:color w:val="000000"/>
          <w:szCs w:val="24"/>
          <w:u w:val="single"/>
        </w:rPr>
        <w:t xml:space="preserve">L’intervention sur demande du service </w:t>
      </w:r>
      <w:r w:rsidR="004223A9">
        <w:rPr>
          <w:rFonts w:ascii="Verdana" w:eastAsia="Verdana" w:hAnsi="Verdana" w:cs="Verdana"/>
          <w:b/>
          <w:color w:val="000000"/>
          <w:szCs w:val="24"/>
          <w:u w:val="single"/>
        </w:rPr>
        <w:t>référent</w:t>
      </w:r>
      <w:r w:rsidR="00F3714A" w:rsidRPr="00F3714A">
        <w:rPr>
          <w:rFonts w:ascii="Verdana" w:eastAsia="Verdana" w:hAnsi="Verdana" w:cs="Verdana"/>
          <w:b/>
          <w:color w:val="000000"/>
          <w:szCs w:val="24"/>
          <w:u w:val="single"/>
        </w:rPr>
        <w:t xml:space="preserve"> de la CCI </w:t>
      </w:r>
      <w:r w:rsidR="00BD53CE" w:rsidRPr="00F3714A">
        <w:rPr>
          <w:rFonts w:ascii="Verdana" w:eastAsia="Verdana" w:hAnsi="Verdana" w:cs="Verdana"/>
          <w:b/>
          <w:color w:val="000000"/>
          <w:szCs w:val="24"/>
          <w:u w:val="single"/>
        </w:rPr>
        <w:t>à la suite du</w:t>
      </w:r>
      <w:r w:rsidR="00F3714A" w:rsidRPr="00F3714A">
        <w:rPr>
          <w:rFonts w:ascii="Verdana" w:eastAsia="Verdana" w:hAnsi="Verdana" w:cs="Verdana"/>
          <w:b/>
          <w:color w:val="000000"/>
          <w:szCs w:val="24"/>
          <w:u w:val="single"/>
        </w:rPr>
        <w:t xml:space="preserve"> déclenchement des alarmes intrusion ou incendie</w:t>
      </w:r>
      <w:r w:rsidR="00F3714A" w:rsidRPr="00F3714A">
        <w:rPr>
          <w:rFonts w:ascii="Verdana" w:eastAsia="Verdana" w:hAnsi="Verdana" w:cs="Verdana"/>
          <w:color w:val="000000"/>
          <w:szCs w:val="24"/>
        </w:rPr>
        <w:t>. Le délai maximum d’intervention est de 30 minutes.</w:t>
      </w:r>
    </w:p>
    <w:p w14:paraId="69B2338B" w14:textId="77777777" w:rsidR="00F3714A" w:rsidRPr="0034365E" w:rsidRDefault="00C13E24" w:rsidP="00135FDD">
      <w:pPr>
        <w:keepNext/>
        <w:overflowPunct/>
        <w:autoSpaceDE/>
        <w:autoSpaceDN/>
        <w:adjustRightInd/>
        <w:spacing w:before="240" w:after="120"/>
        <w:ind w:right="60" w:firstLine="709"/>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2</w:t>
      </w:r>
      <w:r w:rsidR="0034365E" w:rsidRPr="0034365E">
        <w:rPr>
          <w:rFonts w:ascii="Verdana" w:eastAsia="Verdana" w:hAnsi="Verdana" w:cs="Verdana"/>
          <w:b/>
          <w:bCs/>
          <w:iCs/>
          <w:color w:val="000000"/>
          <w:sz w:val="24"/>
          <w:szCs w:val="28"/>
        </w:rPr>
        <w:t>.</w:t>
      </w:r>
      <w:r>
        <w:rPr>
          <w:rFonts w:ascii="Verdana" w:eastAsia="Verdana" w:hAnsi="Verdana" w:cs="Verdana"/>
          <w:b/>
          <w:bCs/>
          <w:iCs/>
          <w:color w:val="000000"/>
          <w:sz w:val="24"/>
          <w:szCs w:val="28"/>
        </w:rPr>
        <w:t>2</w:t>
      </w:r>
      <w:r w:rsidR="0034365E" w:rsidRPr="0034365E">
        <w:rPr>
          <w:rFonts w:ascii="Verdana" w:eastAsia="Verdana" w:hAnsi="Verdana" w:cs="Verdana"/>
          <w:b/>
          <w:bCs/>
          <w:iCs/>
          <w:color w:val="000000"/>
          <w:sz w:val="24"/>
          <w:szCs w:val="28"/>
        </w:rPr>
        <w:t xml:space="preserve">.2 </w:t>
      </w:r>
      <w:r w:rsidR="00F3714A" w:rsidRPr="0034365E">
        <w:rPr>
          <w:rFonts w:ascii="Verdana" w:eastAsia="Verdana" w:hAnsi="Verdana" w:cs="Verdana"/>
          <w:b/>
          <w:bCs/>
          <w:iCs/>
          <w:color w:val="000000"/>
          <w:sz w:val="24"/>
          <w:szCs w:val="28"/>
        </w:rPr>
        <w:t>Hôtel Saint Côme</w:t>
      </w:r>
    </w:p>
    <w:p w14:paraId="747050E8" w14:textId="551BC109"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3714A">
        <w:rPr>
          <w:rFonts w:ascii="Verdana" w:eastAsia="Verdana" w:hAnsi="Verdana" w:cs="Verdana"/>
          <w:color w:val="000000"/>
          <w:szCs w:val="24"/>
        </w:rPr>
        <w:t xml:space="preserve">Le site est situé au 32 </w:t>
      </w:r>
      <w:r w:rsidR="00C84F41" w:rsidRPr="00F3714A">
        <w:rPr>
          <w:rFonts w:ascii="Verdana" w:eastAsia="Verdana" w:hAnsi="Verdana" w:cs="Verdana"/>
          <w:color w:val="000000"/>
          <w:szCs w:val="24"/>
        </w:rPr>
        <w:t xml:space="preserve">Grand </w:t>
      </w:r>
      <w:r w:rsidR="00C84F41">
        <w:rPr>
          <w:rFonts w:ascii="Verdana" w:eastAsia="Verdana" w:hAnsi="Verdana" w:cs="Verdana"/>
          <w:color w:val="000000"/>
          <w:szCs w:val="24"/>
        </w:rPr>
        <w:t>’</w:t>
      </w:r>
      <w:r w:rsidR="00C84F41" w:rsidRPr="00F3714A">
        <w:rPr>
          <w:rFonts w:ascii="Verdana" w:eastAsia="Verdana" w:hAnsi="Verdana" w:cs="Verdana"/>
          <w:color w:val="000000"/>
          <w:szCs w:val="24"/>
        </w:rPr>
        <w:t>rue</w:t>
      </w:r>
      <w:r w:rsidRPr="00F3714A">
        <w:rPr>
          <w:rFonts w:ascii="Verdana" w:eastAsia="Verdana" w:hAnsi="Verdana" w:cs="Verdana"/>
          <w:color w:val="000000"/>
          <w:szCs w:val="24"/>
        </w:rPr>
        <w:t xml:space="preserve"> Jean Moulin à Montpellier avec une surface utile de </w:t>
      </w:r>
      <w:r w:rsidR="00BD53CE">
        <w:rPr>
          <w:rFonts w:ascii="Verdana" w:eastAsia="Verdana" w:hAnsi="Verdana" w:cs="Verdana"/>
          <w:color w:val="000000"/>
          <w:szCs w:val="24"/>
        </w:rPr>
        <w:t xml:space="preserve">     </w:t>
      </w:r>
      <w:r w:rsidRPr="00F3714A">
        <w:rPr>
          <w:rFonts w:ascii="Verdana" w:eastAsia="Verdana" w:hAnsi="Verdana" w:cs="Verdana"/>
          <w:color w:val="000000"/>
          <w:szCs w:val="24"/>
        </w:rPr>
        <w:t>1</w:t>
      </w:r>
      <w:r w:rsidR="00BD53CE">
        <w:rPr>
          <w:rFonts w:ascii="Verdana" w:eastAsia="Verdana" w:hAnsi="Verdana" w:cs="Verdana"/>
          <w:color w:val="000000"/>
          <w:szCs w:val="24"/>
        </w:rPr>
        <w:t xml:space="preserve"> </w:t>
      </w:r>
      <w:r w:rsidRPr="00F3714A">
        <w:rPr>
          <w:rFonts w:ascii="Verdana" w:eastAsia="Verdana" w:hAnsi="Verdana" w:cs="Verdana"/>
          <w:color w:val="000000"/>
          <w:szCs w:val="24"/>
        </w:rPr>
        <w:t>289 m².</w:t>
      </w:r>
    </w:p>
    <w:p w14:paraId="13DCC653"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3714A">
        <w:rPr>
          <w:rFonts w:ascii="Verdana" w:eastAsia="Verdana" w:hAnsi="Verdana" w:cs="Verdana"/>
          <w:color w:val="000000"/>
          <w:szCs w:val="24"/>
        </w:rPr>
        <w:t>Le bâtiment dispose d’un système de détection incendie et d’un système intrusion. Par arrêté préfectoral, le site est classé ERP de 5ème catégorie de type W.</w:t>
      </w:r>
    </w:p>
    <w:p w14:paraId="17B12350"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3714A">
        <w:rPr>
          <w:rFonts w:ascii="Verdana" w:eastAsia="Verdana" w:hAnsi="Verdana" w:cs="Verdana"/>
          <w:color w:val="000000"/>
          <w:szCs w:val="24"/>
        </w:rPr>
        <w:t xml:space="preserve">Le </w:t>
      </w:r>
      <w:r w:rsidR="00C13E24" w:rsidRPr="00F3714A">
        <w:rPr>
          <w:rFonts w:ascii="Verdana" w:eastAsia="Verdana" w:hAnsi="Verdana" w:cs="Verdana"/>
          <w:color w:val="000000"/>
          <w:szCs w:val="24"/>
        </w:rPr>
        <w:t>bâtiment est</w:t>
      </w:r>
      <w:r w:rsidRPr="00F3714A">
        <w:rPr>
          <w:rFonts w:ascii="Verdana" w:eastAsia="Verdana" w:hAnsi="Verdana" w:cs="Verdana"/>
          <w:color w:val="000000"/>
          <w:szCs w:val="24"/>
        </w:rPr>
        <w:t xml:space="preserve"> ouvert de 8 h 30 le matin jusqu’à 20 heures le soir du Lundi au Vendredi. Le portail extérieur est fermé à 20 h.</w:t>
      </w:r>
    </w:p>
    <w:p w14:paraId="01A480A5" w14:textId="77777777" w:rsidR="00F4788A" w:rsidRDefault="00F4788A" w:rsidP="00F4788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3714A">
        <w:rPr>
          <w:rFonts w:ascii="Verdana" w:eastAsia="Verdana" w:hAnsi="Verdana" w:cs="Verdana"/>
          <w:color w:val="000000"/>
          <w:szCs w:val="24"/>
        </w:rPr>
        <w:t>Seront demandés sur ce site</w:t>
      </w:r>
      <w:r>
        <w:rPr>
          <w:rFonts w:ascii="Verdana" w:eastAsia="Verdana" w:hAnsi="Verdana" w:cs="Verdana"/>
          <w:color w:val="000000"/>
          <w:szCs w:val="24"/>
        </w:rPr>
        <w:t xml:space="preserve"> de </w:t>
      </w:r>
      <w:r w:rsidRPr="0018061A">
        <w:rPr>
          <w:rFonts w:ascii="Verdana" w:eastAsia="Verdana" w:hAnsi="Verdana" w:cs="Verdana"/>
          <w:i/>
          <w:color w:val="000000"/>
          <w:szCs w:val="24"/>
        </w:rPr>
        <w:t>manière récurrente</w:t>
      </w:r>
      <w:r w:rsidRPr="00F3714A">
        <w:rPr>
          <w:rFonts w:ascii="Verdana" w:eastAsia="Verdana" w:hAnsi="Verdana" w:cs="Verdana"/>
          <w:color w:val="000000"/>
          <w:szCs w:val="24"/>
        </w:rPr>
        <w:t> :</w:t>
      </w:r>
    </w:p>
    <w:p w14:paraId="1EE7DF7C" w14:textId="67126A86" w:rsidR="00F3714A" w:rsidRPr="00F3714A" w:rsidRDefault="0034365E" w:rsidP="0034365E">
      <w:pPr>
        <w:keepNext/>
        <w:overflowPunct/>
        <w:autoSpaceDE/>
        <w:autoSpaceDN/>
        <w:adjustRightInd/>
        <w:spacing w:before="240" w:after="240"/>
        <w:ind w:right="20"/>
        <w:textAlignment w:val="auto"/>
        <w:outlineLvl w:val="0"/>
        <w:rPr>
          <w:rFonts w:ascii="Verdana" w:eastAsia="Verdana" w:hAnsi="Verdana" w:cs="Verdana"/>
          <w:color w:val="000000"/>
          <w:szCs w:val="24"/>
        </w:rPr>
      </w:pPr>
      <w:r>
        <w:rPr>
          <w:rFonts w:ascii="Verdana" w:eastAsia="Verdana" w:hAnsi="Verdana" w:cs="Verdana"/>
          <w:color w:val="000000"/>
          <w:szCs w:val="24"/>
        </w:rPr>
        <w:sym w:font="Wingdings" w:char="F081"/>
      </w:r>
      <w:r>
        <w:rPr>
          <w:rFonts w:ascii="Verdana" w:eastAsia="Verdana" w:hAnsi="Verdana" w:cs="Verdana"/>
          <w:color w:val="000000"/>
          <w:szCs w:val="24"/>
        </w:rPr>
        <w:t xml:space="preserve"> </w:t>
      </w:r>
      <w:r w:rsidR="00F3714A" w:rsidRPr="00F3714A">
        <w:rPr>
          <w:rFonts w:ascii="Verdana" w:eastAsia="Verdana" w:hAnsi="Verdana" w:cs="Verdana"/>
          <w:color w:val="000000"/>
          <w:szCs w:val="24"/>
        </w:rPr>
        <w:t xml:space="preserve">La </w:t>
      </w:r>
      <w:r w:rsidR="00F3714A" w:rsidRPr="00F3714A">
        <w:rPr>
          <w:rFonts w:ascii="Verdana" w:eastAsia="Verdana" w:hAnsi="Verdana" w:cs="Verdana"/>
          <w:b/>
          <w:color w:val="000000"/>
          <w:szCs w:val="24"/>
          <w:u w:val="single"/>
        </w:rPr>
        <w:t>télésurveillance</w:t>
      </w:r>
      <w:r w:rsidR="00F3714A" w:rsidRPr="00F3714A">
        <w:rPr>
          <w:rFonts w:ascii="Verdana" w:eastAsia="Verdana" w:hAnsi="Verdana" w:cs="Verdana"/>
          <w:b/>
          <w:color w:val="000000"/>
          <w:szCs w:val="24"/>
        </w:rPr>
        <w:t xml:space="preserve"> </w:t>
      </w:r>
      <w:r w:rsidR="00F3714A" w:rsidRPr="00F3714A">
        <w:rPr>
          <w:rFonts w:ascii="Verdana" w:eastAsia="Verdana" w:hAnsi="Verdana" w:cs="Verdana"/>
          <w:color w:val="000000"/>
          <w:szCs w:val="24"/>
        </w:rPr>
        <w:t xml:space="preserve">du bâtiment. L’ensemble du site est relié au poste central de sécurité du titulaire qui, </w:t>
      </w:r>
      <w:r w:rsidR="00BD53CE" w:rsidRPr="00F3714A">
        <w:rPr>
          <w:rFonts w:ascii="Verdana" w:eastAsia="Verdana" w:hAnsi="Verdana" w:cs="Verdana"/>
          <w:color w:val="000000"/>
          <w:szCs w:val="24"/>
        </w:rPr>
        <w:t>à la suite du</w:t>
      </w:r>
      <w:r w:rsidR="00F3714A" w:rsidRPr="00F3714A">
        <w:rPr>
          <w:rFonts w:ascii="Verdana" w:eastAsia="Verdana" w:hAnsi="Verdana" w:cs="Verdana"/>
          <w:color w:val="000000"/>
          <w:szCs w:val="24"/>
        </w:rPr>
        <w:t xml:space="preserve"> déclenchement de l’alarme doit appeler le service </w:t>
      </w:r>
      <w:r w:rsidR="004223A9">
        <w:rPr>
          <w:rFonts w:ascii="Verdana" w:eastAsia="Verdana" w:hAnsi="Verdana" w:cs="Verdana"/>
          <w:color w:val="000000"/>
          <w:szCs w:val="24"/>
        </w:rPr>
        <w:t>référent</w:t>
      </w:r>
      <w:r w:rsidR="00F3714A" w:rsidRPr="00F3714A">
        <w:rPr>
          <w:rFonts w:ascii="Verdana" w:eastAsia="Verdana" w:hAnsi="Verdana" w:cs="Verdana"/>
          <w:color w:val="000000"/>
          <w:szCs w:val="24"/>
        </w:rPr>
        <w:t xml:space="preserve"> pour savoir si une intervention est nécessaire. </w:t>
      </w:r>
    </w:p>
    <w:tbl>
      <w:tblPr>
        <w:tblW w:w="9650" w:type="dxa"/>
        <w:tblInd w:w="108" w:type="dxa"/>
        <w:tblLayout w:type="fixed"/>
        <w:tblLook w:val="0000" w:firstRow="0" w:lastRow="0" w:firstColumn="0" w:lastColumn="0" w:noHBand="0" w:noVBand="0"/>
      </w:tblPr>
      <w:tblGrid>
        <w:gridCol w:w="4876"/>
        <w:gridCol w:w="4774"/>
      </w:tblGrid>
      <w:tr w:rsidR="00F3714A" w:rsidRPr="00F3714A" w14:paraId="71A86D29" w14:textId="77777777" w:rsidTr="00830D53">
        <w:trPr>
          <w:trHeight w:val="405"/>
        </w:trPr>
        <w:tc>
          <w:tcPr>
            <w:tcW w:w="4876" w:type="dxa"/>
            <w:tcBorders>
              <w:top w:val="single" w:sz="4" w:space="0" w:color="000000"/>
              <w:left w:val="single" w:sz="4" w:space="0" w:color="000000"/>
              <w:bottom w:val="single" w:sz="4" w:space="0" w:color="000000"/>
            </w:tcBorders>
          </w:tcPr>
          <w:p w14:paraId="40754B99" w14:textId="5608276E" w:rsidR="00F3714A" w:rsidRPr="00BD53CE" w:rsidRDefault="00F3714A" w:rsidP="0034365E">
            <w:pPr>
              <w:keepNext/>
              <w:overflowPunct/>
              <w:autoSpaceDE/>
              <w:autoSpaceDN/>
              <w:adjustRightInd/>
              <w:spacing w:before="240" w:after="240"/>
              <w:ind w:right="20"/>
              <w:jc w:val="center"/>
              <w:textAlignment w:val="auto"/>
              <w:outlineLvl w:val="0"/>
              <w:rPr>
                <w:rFonts w:ascii="Verdana" w:eastAsia="Verdana" w:hAnsi="Verdana" w:cs="Verdana"/>
                <w:b/>
                <w:color w:val="FF0000"/>
                <w:szCs w:val="24"/>
              </w:rPr>
            </w:pPr>
            <w:r w:rsidRPr="00971EB0">
              <w:rPr>
                <w:rFonts w:ascii="Verdana" w:eastAsia="Verdana" w:hAnsi="Verdana" w:cs="Verdana"/>
                <w:b/>
                <w:szCs w:val="24"/>
              </w:rPr>
              <w:t>S</w:t>
            </w:r>
            <w:r w:rsidR="00BD53CE" w:rsidRPr="00971EB0">
              <w:rPr>
                <w:rFonts w:ascii="Verdana" w:eastAsia="Verdana" w:hAnsi="Verdana" w:cs="Verdana"/>
                <w:b/>
                <w:szCs w:val="24"/>
              </w:rPr>
              <w:t>t-Côme</w:t>
            </w:r>
          </w:p>
        </w:tc>
        <w:tc>
          <w:tcPr>
            <w:tcW w:w="4774" w:type="dxa"/>
            <w:tcBorders>
              <w:top w:val="single" w:sz="4" w:space="0" w:color="000000"/>
              <w:left w:val="single" w:sz="4" w:space="0" w:color="000000"/>
              <w:bottom w:val="single" w:sz="4" w:space="0" w:color="000000"/>
              <w:right w:val="single" w:sz="4" w:space="0" w:color="000000"/>
            </w:tcBorders>
          </w:tcPr>
          <w:p w14:paraId="6EE210B9" w14:textId="77777777" w:rsidR="00F3714A" w:rsidRPr="00F3714A" w:rsidRDefault="00F3714A" w:rsidP="0034365E">
            <w:pPr>
              <w:keepNext/>
              <w:overflowPunct/>
              <w:autoSpaceDE/>
              <w:autoSpaceDN/>
              <w:adjustRightInd/>
              <w:spacing w:before="240" w:after="240"/>
              <w:ind w:right="20"/>
              <w:jc w:val="center"/>
              <w:textAlignment w:val="auto"/>
              <w:outlineLvl w:val="0"/>
              <w:rPr>
                <w:rFonts w:ascii="Verdana" w:eastAsia="Verdana" w:hAnsi="Verdana" w:cs="Verdana"/>
                <w:b/>
                <w:color w:val="000000"/>
                <w:szCs w:val="24"/>
              </w:rPr>
            </w:pPr>
            <w:r w:rsidRPr="00F3714A">
              <w:rPr>
                <w:rFonts w:ascii="Verdana" w:eastAsia="Verdana" w:hAnsi="Verdana" w:cs="Verdana"/>
                <w:b/>
                <w:color w:val="000000"/>
                <w:szCs w:val="24"/>
              </w:rPr>
              <w:t>Montpellier</w:t>
            </w:r>
          </w:p>
        </w:tc>
      </w:tr>
      <w:tr w:rsidR="00F3714A" w:rsidRPr="00F3714A" w14:paraId="688A89DC" w14:textId="77777777" w:rsidTr="00830D53">
        <w:trPr>
          <w:trHeight w:val="543"/>
        </w:trPr>
        <w:tc>
          <w:tcPr>
            <w:tcW w:w="4876" w:type="dxa"/>
            <w:tcBorders>
              <w:top w:val="single" w:sz="4" w:space="0" w:color="000000"/>
              <w:left w:val="single" w:sz="4" w:space="0" w:color="000000"/>
              <w:bottom w:val="single" w:sz="4" w:space="0" w:color="000000"/>
            </w:tcBorders>
          </w:tcPr>
          <w:p w14:paraId="6570A3B8" w14:textId="77777777" w:rsidR="00F3714A" w:rsidRPr="0034365E"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Marque et type centrale</w:t>
            </w:r>
          </w:p>
        </w:tc>
        <w:tc>
          <w:tcPr>
            <w:tcW w:w="4774" w:type="dxa"/>
            <w:tcBorders>
              <w:top w:val="single" w:sz="4" w:space="0" w:color="000000"/>
              <w:left w:val="single" w:sz="4" w:space="0" w:color="000000"/>
              <w:bottom w:val="single" w:sz="4" w:space="0" w:color="000000"/>
              <w:right w:val="single" w:sz="4" w:space="0" w:color="000000"/>
            </w:tcBorders>
          </w:tcPr>
          <w:p w14:paraId="2D45C45A" w14:textId="3C0450EE" w:rsidR="00F3714A" w:rsidRPr="0034365E" w:rsidRDefault="00A85239"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Pr>
                <w:rFonts w:ascii="Verdana" w:eastAsia="Verdana" w:hAnsi="Verdana" w:cs="Verdana"/>
                <w:color w:val="000000"/>
                <w:sz w:val="16"/>
                <w:szCs w:val="16"/>
              </w:rPr>
              <w:t>MASTER</w:t>
            </w:r>
          </w:p>
        </w:tc>
      </w:tr>
      <w:tr w:rsidR="00F3714A" w:rsidRPr="00F3714A" w14:paraId="1A592674" w14:textId="77777777" w:rsidTr="0034365E">
        <w:trPr>
          <w:trHeight w:val="629"/>
        </w:trPr>
        <w:tc>
          <w:tcPr>
            <w:tcW w:w="4876" w:type="dxa"/>
            <w:tcBorders>
              <w:top w:val="single" w:sz="4" w:space="0" w:color="000000"/>
              <w:left w:val="single" w:sz="4" w:space="0" w:color="000000"/>
              <w:bottom w:val="single" w:sz="4" w:space="0" w:color="000000"/>
            </w:tcBorders>
          </w:tcPr>
          <w:p w14:paraId="25D79C9B" w14:textId="77777777" w:rsidR="00F3714A" w:rsidRPr="0034365E"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Année installation</w:t>
            </w:r>
          </w:p>
        </w:tc>
        <w:tc>
          <w:tcPr>
            <w:tcW w:w="4774" w:type="dxa"/>
            <w:tcBorders>
              <w:top w:val="single" w:sz="4" w:space="0" w:color="000000"/>
              <w:left w:val="single" w:sz="4" w:space="0" w:color="000000"/>
              <w:bottom w:val="single" w:sz="4" w:space="0" w:color="000000"/>
              <w:right w:val="single" w:sz="4" w:space="0" w:color="000000"/>
            </w:tcBorders>
          </w:tcPr>
          <w:p w14:paraId="5B9FBE6C" w14:textId="32D384F2" w:rsidR="00F3714A" w:rsidRPr="0034365E" w:rsidRDefault="00A85239"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Pr>
                <w:rFonts w:ascii="Verdana" w:eastAsia="Verdana" w:hAnsi="Verdana" w:cs="Verdana"/>
                <w:color w:val="000000"/>
                <w:sz w:val="16"/>
                <w:szCs w:val="16"/>
              </w:rPr>
              <w:t>2023</w:t>
            </w:r>
          </w:p>
        </w:tc>
      </w:tr>
      <w:tr w:rsidR="00F3714A" w:rsidRPr="00F3714A" w14:paraId="435C1E3C" w14:textId="77777777" w:rsidTr="0034365E">
        <w:trPr>
          <w:trHeight w:val="616"/>
        </w:trPr>
        <w:tc>
          <w:tcPr>
            <w:tcW w:w="4876" w:type="dxa"/>
            <w:tcBorders>
              <w:top w:val="single" w:sz="4" w:space="0" w:color="000000"/>
              <w:left w:val="single" w:sz="4" w:space="0" w:color="000000"/>
              <w:bottom w:val="single" w:sz="4" w:space="0" w:color="000000"/>
            </w:tcBorders>
          </w:tcPr>
          <w:p w14:paraId="6924F539" w14:textId="77777777" w:rsidR="00F3714A" w:rsidRPr="0034365E"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Nombre détecteur</w:t>
            </w:r>
          </w:p>
        </w:tc>
        <w:tc>
          <w:tcPr>
            <w:tcW w:w="4774" w:type="dxa"/>
            <w:tcBorders>
              <w:top w:val="single" w:sz="4" w:space="0" w:color="000000"/>
              <w:left w:val="single" w:sz="4" w:space="0" w:color="000000"/>
              <w:bottom w:val="single" w:sz="4" w:space="0" w:color="000000"/>
              <w:right w:val="single" w:sz="4" w:space="0" w:color="000000"/>
            </w:tcBorders>
          </w:tcPr>
          <w:p w14:paraId="49E077AE" w14:textId="369F4CD3" w:rsidR="00F3714A" w:rsidRPr="0034365E" w:rsidRDefault="001B6A94"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Pr>
                <w:rFonts w:ascii="Verdana" w:eastAsia="Verdana" w:hAnsi="Verdana" w:cs="Verdana"/>
                <w:color w:val="000000"/>
                <w:sz w:val="16"/>
                <w:szCs w:val="16"/>
              </w:rPr>
              <w:t>8</w:t>
            </w:r>
          </w:p>
        </w:tc>
      </w:tr>
      <w:tr w:rsidR="00F3714A" w:rsidRPr="00F3714A" w14:paraId="14EE214B" w14:textId="77777777" w:rsidTr="0034365E">
        <w:trPr>
          <w:trHeight w:val="629"/>
        </w:trPr>
        <w:tc>
          <w:tcPr>
            <w:tcW w:w="4876" w:type="dxa"/>
            <w:tcBorders>
              <w:top w:val="single" w:sz="4" w:space="0" w:color="000000"/>
              <w:left w:val="single" w:sz="4" w:space="0" w:color="000000"/>
              <w:bottom w:val="single" w:sz="4" w:space="0" w:color="000000"/>
            </w:tcBorders>
          </w:tcPr>
          <w:p w14:paraId="4000BD56" w14:textId="77777777" w:rsidR="00F3714A" w:rsidRPr="0034365E"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Nombre clavier</w:t>
            </w:r>
          </w:p>
        </w:tc>
        <w:tc>
          <w:tcPr>
            <w:tcW w:w="4774" w:type="dxa"/>
            <w:tcBorders>
              <w:top w:val="single" w:sz="4" w:space="0" w:color="000000"/>
              <w:left w:val="single" w:sz="4" w:space="0" w:color="000000"/>
              <w:bottom w:val="single" w:sz="4" w:space="0" w:color="000000"/>
              <w:right w:val="single" w:sz="4" w:space="0" w:color="000000"/>
            </w:tcBorders>
          </w:tcPr>
          <w:p w14:paraId="776C6867" w14:textId="1853170B" w:rsidR="00F3714A" w:rsidRPr="0034365E" w:rsidRDefault="001B6A94"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Pr>
                <w:rFonts w:ascii="Verdana" w:eastAsia="Verdana" w:hAnsi="Verdana" w:cs="Verdana"/>
                <w:color w:val="000000"/>
                <w:sz w:val="16"/>
                <w:szCs w:val="16"/>
              </w:rPr>
              <w:t>1</w:t>
            </w:r>
          </w:p>
        </w:tc>
      </w:tr>
      <w:tr w:rsidR="00F3714A" w:rsidRPr="00F3714A" w14:paraId="3DC6972C" w14:textId="77777777" w:rsidTr="0034365E">
        <w:trPr>
          <w:trHeight w:val="629"/>
        </w:trPr>
        <w:tc>
          <w:tcPr>
            <w:tcW w:w="4876" w:type="dxa"/>
            <w:tcBorders>
              <w:top w:val="single" w:sz="4" w:space="0" w:color="000000"/>
              <w:left w:val="single" w:sz="4" w:space="0" w:color="000000"/>
              <w:bottom w:val="single" w:sz="4" w:space="0" w:color="000000"/>
            </w:tcBorders>
          </w:tcPr>
          <w:p w14:paraId="0E80070D" w14:textId="77777777" w:rsidR="00F3714A" w:rsidRPr="0034365E"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Nombre sirène</w:t>
            </w:r>
          </w:p>
        </w:tc>
        <w:tc>
          <w:tcPr>
            <w:tcW w:w="4774" w:type="dxa"/>
            <w:tcBorders>
              <w:top w:val="single" w:sz="4" w:space="0" w:color="000000"/>
              <w:left w:val="single" w:sz="4" w:space="0" w:color="000000"/>
              <w:bottom w:val="single" w:sz="4" w:space="0" w:color="000000"/>
              <w:right w:val="single" w:sz="4" w:space="0" w:color="000000"/>
            </w:tcBorders>
          </w:tcPr>
          <w:p w14:paraId="609B382A" w14:textId="46A7B30C" w:rsidR="00F3714A" w:rsidRPr="0034365E" w:rsidRDefault="001B6A94"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Pr>
                <w:rFonts w:ascii="Verdana" w:eastAsia="Verdana" w:hAnsi="Verdana" w:cs="Verdana"/>
                <w:color w:val="000000"/>
                <w:sz w:val="16"/>
                <w:szCs w:val="16"/>
              </w:rPr>
              <w:t>2</w:t>
            </w:r>
          </w:p>
        </w:tc>
      </w:tr>
      <w:tr w:rsidR="00F3714A" w:rsidRPr="00F3714A" w14:paraId="60213BA6" w14:textId="77777777" w:rsidTr="00830D53">
        <w:trPr>
          <w:trHeight w:val="508"/>
        </w:trPr>
        <w:tc>
          <w:tcPr>
            <w:tcW w:w="4876" w:type="dxa"/>
            <w:tcBorders>
              <w:top w:val="single" w:sz="4" w:space="0" w:color="000000"/>
              <w:left w:val="single" w:sz="4" w:space="0" w:color="000000"/>
              <w:bottom w:val="single" w:sz="4" w:space="0" w:color="000000"/>
            </w:tcBorders>
          </w:tcPr>
          <w:p w14:paraId="06A24CC1" w14:textId="77777777" w:rsidR="00F3714A" w:rsidRPr="0034365E"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Observations</w:t>
            </w:r>
          </w:p>
        </w:tc>
        <w:tc>
          <w:tcPr>
            <w:tcW w:w="4774" w:type="dxa"/>
            <w:tcBorders>
              <w:top w:val="single" w:sz="4" w:space="0" w:color="000000"/>
              <w:left w:val="single" w:sz="4" w:space="0" w:color="000000"/>
              <w:bottom w:val="single" w:sz="4" w:space="0" w:color="000000"/>
              <w:right w:val="single" w:sz="4" w:space="0" w:color="000000"/>
            </w:tcBorders>
          </w:tcPr>
          <w:p w14:paraId="3D72787C" w14:textId="1190B027" w:rsidR="00A85239" w:rsidRDefault="00A85239"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Pr>
                <w:rFonts w:ascii="Verdana" w:eastAsia="Verdana" w:hAnsi="Verdana" w:cs="Verdana"/>
                <w:color w:val="000000"/>
                <w:sz w:val="16"/>
                <w:szCs w:val="16"/>
              </w:rPr>
              <w:t>Alarme reliée à la télésurveillance</w:t>
            </w:r>
          </w:p>
          <w:p w14:paraId="1B672C75" w14:textId="6839EEF2" w:rsidR="00F3714A" w:rsidRPr="0034365E" w:rsidRDefault="00A85239"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Pr>
                <w:rFonts w:ascii="Verdana" w:eastAsia="Verdana" w:hAnsi="Verdana" w:cs="Verdana"/>
                <w:color w:val="000000"/>
                <w:sz w:val="16"/>
                <w:szCs w:val="16"/>
              </w:rPr>
              <w:t>1 BP anti agression</w:t>
            </w:r>
          </w:p>
        </w:tc>
      </w:tr>
    </w:tbl>
    <w:p w14:paraId="75FA4384" w14:textId="77777777" w:rsidR="00F4788A" w:rsidRDefault="00F4788A" w:rsidP="00F4788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3714A">
        <w:rPr>
          <w:rFonts w:ascii="Verdana" w:eastAsia="Verdana" w:hAnsi="Verdana" w:cs="Verdana"/>
          <w:color w:val="000000"/>
          <w:szCs w:val="24"/>
        </w:rPr>
        <w:t>Seront demandés sur ce site</w:t>
      </w:r>
      <w:r>
        <w:rPr>
          <w:rFonts w:ascii="Verdana" w:eastAsia="Verdana" w:hAnsi="Verdana" w:cs="Verdana"/>
          <w:color w:val="000000"/>
          <w:szCs w:val="24"/>
        </w:rPr>
        <w:t xml:space="preserve"> de </w:t>
      </w:r>
      <w:r w:rsidRPr="0018061A">
        <w:rPr>
          <w:rFonts w:ascii="Verdana" w:eastAsia="Verdana" w:hAnsi="Verdana" w:cs="Verdana"/>
          <w:i/>
          <w:color w:val="000000"/>
          <w:szCs w:val="24"/>
        </w:rPr>
        <w:t>manière ponctuelle</w:t>
      </w:r>
      <w:r w:rsidRPr="00F3714A">
        <w:rPr>
          <w:rFonts w:ascii="Verdana" w:eastAsia="Verdana" w:hAnsi="Verdana" w:cs="Verdana"/>
          <w:color w:val="000000"/>
          <w:szCs w:val="24"/>
        </w:rPr>
        <w:t> :</w:t>
      </w:r>
    </w:p>
    <w:p w14:paraId="1CFD1498" w14:textId="43D248AD" w:rsidR="00F3714A" w:rsidRPr="00F3714A" w:rsidRDefault="0034365E" w:rsidP="0034365E">
      <w:pPr>
        <w:keepNext/>
        <w:overflowPunct/>
        <w:autoSpaceDE/>
        <w:autoSpaceDN/>
        <w:adjustRightInd/>
        <w:spacing w:before="240" w:after="240"/>
        <w:ind w:right="20"/>
        <w:textAlignment w:val="auto"/>
        <w:outlineLvl w:val="0"/>
        <w:rPr>
          <w:rFonts w:ascii="Verdana" w:eastAsia="Verdana" w:hAnsi="Verdana" w:cs="Verdana"/>
          <w:color w:val="000000"/>
          <w:szCs w:val="24"/>
        </w:rPr>
      </w:pPr>
      <w:r>
        <w:rPr>
          <w:rFonts w:ascii="Verdana" w:eastAsia="Verdana" w:hAnsi="Verdana" w:cs="Verdana"/>
          <w:color w:val="000000"/>
          <w:szCs w:val="24"/>
        </w:rPr>
        <w:sym w:font="Wingdings" w:char="F082"/>
      </w:r>
      <w:r>
        <w:rPr>
          <w:rFonts w:ascii="Verdana" w:eastAsia="Verdana" w:hAnsi="Verdana" w:cs="Verdana"/>
          <w:color w:val="000000"/>
          <w:szCs w:val="24"/>
        </w:rPr>
        <w:t xml:space="preserve"> </w:t>
      </w:r>
      <w:r w:rsidR="00F3714A" w:rsidRPr="00F3714A">
        <w:rPr>
          <w:rFonts w:ascii="Verdana" w:eastAsia="Verdana" w:hAnsi="Verdana" w:cs="Verdana"/>
          <w:color w:val="000000"/>
          <w:szCs w:val="24"/>
        </w:rPr>
        <w:t xml:space="preserve">Le </w:t>
      </w:r>
      <w:r w:rsidR="00F3714A" w:rsidRPr="00F3714A">
        <w:rPr>
          <w:rFonts w:ascii="Verdana" w:eastAsia="Verdana" w:hAnsi="Verdana" w:cs="Verdana"/>
          <w:b/>
          <w:color w:val="000000"/>
          <w:szCs w:val="24"/>
          <w:u w:val="single"/>
        </w:rPr>
        <w:t xml:space="preserve">gardiennage </w:t>
      </w:r>
      <w:r w:rsidR="00C13E24" w:rsidRPr="00F3714A">
        <w:rPr>
          <w:rFonts w:ascii="Verdana" w:eastAsia="Verdana" w:hAnsi="Verdana" w:cs="Verdana"/>
          <w:b/>
          <w:color w:val="000000"/>
          <w:szCs w:val="24"/>
          <w:u w:val="single"/>
        </w:rPr>
        <w:t>du bâtiment</w:t>
      </w:r>
      <w:r w:rsidR="00F3714A" w:rsidRPr="00F3714A">
        <w:rPr>
          <w:rFonts w:ascii="Verdana" w:eastAsia="Verdana" w:hAnsi="Verdana" w:cs="Verdana"/>
          <w:b/>
          <w:color w:val="000000"/>
          <w:szCs w:val="24"/>
          <w:u w:val="single"/>
        </w:rPr>
        <w:t xml:space="preserve"> </w:t>
      </w:r>
      <w:r w:rsidR="00F3714A" w:rsidRPr="00F3714A">
        <w:rPr>
          <w:rFonts w:ascii="Verdana" w:eastAsia="Verdana" w:hAnsi="Verdana" w:cs="Verdana"/>
          <w:color w:val="000000"/>
          <w:szCs w:val="24"/>
        </w:rPr>
        <w:t>pour des manifestations ou pour du gardiennage dans le cas où une entreprise et / ou du personnel travaille en dehors des heures d’ouverture et/ou le week-end, en cas d’absence d</w:t>
      </w:r>
      <w:r w:rsidR="00BD53CE">
        <w:rPr>
          <w:rFonts w:ascii="Verdana" w:eastAsia="Verdana" w:hAnsi="Verdana" w:cs="Verdana"/>
          <w:color w:val="000000"/>
          <w:szCs w:val="24"/>
        </w:rPr>
        <w:t xml:space="preserve">u </w:t>
      </w:r>
      <w:r w:rsidR="00F3714A" w:rsidRPr="00F3714A">
        <w:rPr>
          <w:rFonts w:ascii="Verdana" w:eastAsia="Verdana" w:hAnsi="Verdana" w:cs="Verdana"/>
          <w:color w:val="000000"/>
          <w:szCs w:val="24"/>
        </w:rPr>
        <w:t>gardien de 17 h à 20 h et au-delà en cas de besoin.</w:t>
      </w:r>
    </w:p>
    <w:p w14:paraId="340BC597" w14:textId="5AD53456" w:rsidR="00F3714A" w:rsidRDefault="0034365E" w:rsidP="0034365E">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34365E">
        <w:rPr>
          <w:rFonts w:ascii="Verdana" w:eastAsia="Verdana" w:hAnsi="Verdana" w:cs="Verdana"/>
          <w:color w:val="000000"/>
          <w:szCs w:val="24"/>
        </w:rPr>
        <w:sym w:font="Wingdings" w:char="F083"/>
      </w:r>
      <w:r w:rsidRPr="0034365E">
        <w:rPr>
          <w:rFonts w:ascii="Verdana" w:eastAsia="Verdana" w:hAnsi="Verdana" w:cs="Verdana"/>
          <w:color w:val="000000"/>
          <w:szCs w:val="24"/>
        </w:rPr>
        <w:t xml:space="preserve"> </w:t>
      </w:r>
      <w:r w:rsidR="004223A9" w:rsidRPr="00F3714A">
        <w:rPr>
          <w:rFonts w:ascii="Verdana" w:eastAsia="Verdana" w:hAnsi="Verdana" w:cs="Verdana"/>
          <w:b/>
          <w:color w:val="000000"/>
          <w:szCs w:val="24"/>
          <w:u w:val="single"/>
        </w:rPr>
        <w:t xml:space="preserve">L’intervention sur demande du service </w:t>
      </w:r>
      <w:r w:rsidR="004223A9">
        <w:rPr>
          <w:rFonts w:ascii="Verdana" w:eastAsia="Verdana" w:hAnsi="Verdana" w:cs="Verdana"/>
          <w:b/>
          <w:color w:val="000000"/>
          <w:szCs w:val="24"/>
          <w:u w:val="single"/>
        </w:rPr>
        <w:t>référent</w:t>
      </w:r>
      <w:r w:rsidR="004223A9" w:rsidRPr="00F3714A">
        <w:rPr>
          <w:rFonts w:ascii="Verdana" w:eastAsia="Verdana" w:hAnsi="Verdana" w:cs="Verdana"/>
          <w:b/>
          <w:color w:val="000000"/>
          <w:szCs w:val="24"/>
          <w:u w:val="single"/>
        </w:rPr>
        <w:t xml:space="preserve"> de la CCI </w:t>
      </w:r>
      <w:r w:rsidR="00BD53CE" w:rsidRPr="00F3714A">
        <w:rPr>
          <w:rFonts w:ascii="Verdana" w:eastAsia="Verdana" w:hAnsi="Verdana" w:cs="Verdana"/>
          <w:b/>
          <w:color w:val="000000"/>
          <w:szCs w:val="24"/>
          <w:u w:val="single"/>
        </w:rPr>
        <w:t>à la suite du</w:t>
      </w:r>
      <w:r w:rsidR="004223A9" w:rsidRPr="00F3714A">
        <w:rPr>
          <w:rFonts w:ascii="Verdana" w:eastAsia="Verdana" w:hAnsi="Verdana" w:cs="Verdana"/>
          <w:b/>
          <w:color w:val="000000"/>
          <w:szCs w:val="24"/>
          <w:u w:val="single"/>
        </w:rPr>
        <w:t xml:space="preserve"> déclenchement des alarmes intrusion ou incendie</w:t>
      </w:r>
      <w:r w:rsidR="004223A9" w:rsidRPr="00F3714A">
        <w:rPr>
          <w:rFonts w:ascii="Verdana" w:eastAsia="Verdana" w:hAnsi="Verdana" w:cs="Verdana"/>
          <w:color w:val="000000"/>
          <w:szCs w:val="24"/>
        </w:rPr>
        <w:t>.</w:t>
      </w:r>
      <w:r w:rsidR="00F3714A" w:rsidRPr="00F3714A">
        <w:rPr>
          <w:rFonts w:ascii="Verdana" w:eastAsia="Verdana" w:hAnsi="Verdana" w:cs="Verdana"/>
          <w:color w:val="000000"/>
          <w:szCs w:val="24"/>
        </w:rPr>
        <w:t xml:space="preserve"> Le délai maximum d’intervention est de 30 minutes.</w:t>
      </w:r>
    </w:p>
    <w:p w14:paraId="42A7F870" w14:textId="1F58D66A" w:rsidR="002E7271" w:rsidRDefault="002E7271" w:rsidP="0034365E">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2E7271">
        <w:rPr>
          <w:rFonts w:ascii="Verdana" w:eastAsia="Verdana" w:hAnsi="Verdana" w:cs="Verdana"/>
          <w:color w:val="000000"/>
          <w:szCs w:val="24"/>
        </w:rPr>
        <w:t xml:space="preserve">Une prestation supplémentaire éventuelle est prévue au marché. </w:t>
      </w:r>
      <w:r>
        <w:rPr>
          <w:rFonts w:ascii="Verdana" w:eastAsia="Verdana" w:hAnsi="Verdana" w:cs="Verdana"/>
          <w:color w:val="000000"/>
          <w:szCs w:val="24"/>
        </w:rPr>
        <w:t>L</w:t>
      </w:r>
      <w:r w:rsidRPr="002E7271">
        <w:rPr>
          <w:rFonts w:ascii="Verdana" w:eastAsia="Verdana" w:hAnsi="Verdana" w:cs="Verdana"/>
          <w:color w:val="000000"/>
          <w:szCs w:val="24"/>
        </w:rPr>
        <w:t xml:space="preserve">es candidats devront chiffrer la prestation forfaitaire hebdomadaire du site de </w:t>
      </w:r>
      <w:r w:rsidRPr="00833028">
        <w:rPr>
          <w:rFonts w:ascii="Verdana" w:eastAsia="Verdana" w:hAnsi="Verdana" w:cs="Verdana"/>
          <w:color w:val="000000"/>
          <w:szCs w:val="24"/>
        </w:rPr>
        <w:t>l’hôtel Saint</w:t>
      </w:r>
      <w:r w:rsidR="00BD53CE" w:rsidRPr="00833028">
        <w:rPr>
          <w:rFonts w:ascii="Verdana" w:eastAsia="Verdana" w:hAnsi="Verdana" w:cs="Verdana"/>
          <w:color w:val="000000"/>
          <w:szCs w:val="24"/>
        </w:rPr>
        <w:t>-</w:t>
      </w:r>
      <w:r w:rsidRPr="00833028">
        <w:rPr>
          <w:rFonts w:ascii="Verdana" w:eastAsia="Verdana" w:hAnsi="Verdana" w:cs="Verdana"/>
          <w:color w:val="000000"/>
          <w:szCs w:val="24"/>
        </w:rPr>
        <w:t>Côme le soir soit de 19 h 30 à 20 h.</w:t>
      </w:r>
      <w:r w:rsidRPr="002E7271">
        <w:rPr>
          <w:rFonts w:ascii="Verdana" w:eastAsia="Verdana" w:hAnsi="Verdana" w:cs="Verdana"/>
          <w:color w:val="000000"/>
          <w:szCs w:val="24"/>
        </w:rPr>
        <w:t xml:space="preserve"> La prestation consiste en la fermeture du site. </w:t>
      </w:r>
    </w:p>
    <w:p w14:paraId="40F2BE93" w14:textId="77777777" w:rsidR="00F3714A" w:rsidRPr="0034365E" w:rsidRDefault="00C13E24" w:rsidP="00135FDD">
      <w:pPr>
        <w:keepNext/>
        <w:overflowPunct/>
        <w:autoSpaceDE/>
        <w:autoSpaceDN/>
        <w:adjustRightInd/>
        <w:spacing w:before="240" w:after="120"/>
        <w:ind w:right="60" w:firstLine="709"/>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lastRenderedPageBreak/>
        <w:t>2</w:t>
      </w:r>
      <w:r w:rsidR="0034365E" w:rsidRPr="0034365E">
        <w:rPr>
          <w:rFonts w:ascii="Verdana" w:eastAsia="Verdana" w:hAnsi="Verdana" w:cs="Verdana"/>
          <w:b/>
          <w:bCs/>
          <w:iCs/>
          <w:color w:val="000000"/>
          <w:sz w:val="24"/>
          <w:szCs w:val="28"/>
        </w:rPr>
        <w:t>.</w:t>
      </w:r>
      <w:r>
        <w:rPr>
          <w:rFonts w:ascii="Verdana" w:eastAsia="Verdana" w:hAnsi="Verdana" w:cs="Verdana"/>
          <w:b/>
          <w:bCs/>
          <w:iCs/>
          <w:color w:val="000000"/>
          <w:sz w:val="24"/>
          <w:szCs w:val="28"/>
        </w:rPr>
        <w:t>2</w:t>
      </w:r>
      <w:r w:rsidR="0034365E" w:rsidRPr="0034365E">
        <w:rPr>
          <w:rFonts w:ascii="Verdana" w:eastAsia="Verdana" w:hAnsi="Verdana" w:cs="Verdana"/>
          <w:b/>
          <w:bCs/>
          <w:iCs/>
          <w:color w:val="000000"/>
          <w:sz w:val="24"/>
          <w:szCs w:val="28"/>
        </w:rPr>
        <w:t xml:space="preserve">.3 </w:t>
      </w:r>
      <w:r w:rsidR="00F3714A" w:rsidRPr="0034365E">
        <w:rPr>
          <w:rFonts w:ascii="Verdana" w:eastAsia="Verdana" w:hAnsi="Verdana" w:cs="Verdana"/>
          <w:b/>
          <w:bCs/>
          <w:iCs/>
          <w:color w:val="000000"/>
          <w:sz w:val="24"/>
          <w:szCs w:val="28"/>
        </w:rPr>
        <w:t>Accueil de Lunel</w:t>
      </w:r>
    </w:p>
    <w:p w14:paraId="3B85D7BB"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3714A">
        <w:rPr>
          <w:rFonts w:ascii="Verdana" w:eastAsia="Verdana" w:hAnsi="Verdana" w:cs="Verdana"/>
          <w:color w:val="000000"/>
          <w:szCs w:val="24"/>
        </w:rPr>
        <w:t>Le site est situé au Place des Martyrs de la Résistance à Lunel avec une surface utile de 199 m².</w:t>
      </w:r>
    </w:p>
    <w:p w14:paraId="18B201F8" w14:textId="77777777" w:rsidR="00F3714A" w:rsidRPr="00F3714A"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3714A">
        <w:rPr>
          <w:rFonts w:ascii="Verdana" w:eastAsia="Verdana" w:hAnsi="Verdana" w:cs="Verdana"/>
          <w:color w:val="000000"/>
          <w:szCs w:val="24"/>
        </w:rPr>
        <w:t>Le bâtiment dispose d’un système de détection incendie et d’un système intrusion. Par arrêté préfectoral, le site est classé ERP de 5ème catégorie de type W.</w:t>
      </w:r>
    </w:p>
    <w:p w14:paraId="00024331" w14:textId="77777777" w:rsidR="00F4788A" w:rsidRDefault="00F4788A" w:rsidP="00F4788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3714A">
        <w:rPr>
          <w:rFonts w:ascii="Verdana" w:eastAsia="Verdana" w:hAnsi="Verdana" w:cs="Verdana"/>
          <w:color w:val="000000"/>
          <w:szCs w:val="24"/>
        </w:rPr>
        <w:t>Seront demandés sur ce site</w:t>
      </w:r>
      <w:r>
        <w:rPr>
          <w:rFonts w:ascii="Verdana" w:eastAsia="Verdana" w:hAnsi="Verdana" w:cs="Verdana"/>
          <w:color w:val="000000"/>
          <w:szCs w:val="24"/>
        </w:rPr>
        <w:t xml:space="preserve"> de </w:t>
      </w:r>
      <w:r w:rsidRPr="0018061A">
        <w:rPr>
          <w:rFonts w:ascii="Verdana" w:eastAsia="Verdana" w:hAnsi="Verdana" w:cs="Verdana"/>
          <w:i/>
          <w:color w:val="000000"/>
          <w:szCs w:val="24"/>
        </w:rPr>
        <w:t>manière récurrente</w:t>
      </w:r>
      <w:r w:rsidRPr="00F3714A">
        <w:rPr>
          <w:rFonts w:ascii="Verdana" w:eastAsia="Verdana" w:hAnsi="Verdana" w:cs="Verdana"/>
          <w:color w:val="000000"/>
          <w:szCs w:val="24"/>
        </w:rPr>
        <w:t> :</w:t>
      </w:r>
    </w:p>
    <w:p w14:paraId="71D855D6" w14:textId="20448198" w:rsidR="00F3714A" w:rsidRPr="00F3714A" w:rsidRDefault="0034365E" w:rsidP="0034365E">
      <w:pPr>
        <w:keepNext/>
        <w:overflowPunct/>
        <w:autoSpaceDE/>
        <w:autoSpaceDN/>
        <w:adjustRightInd/>
        <w:spacing w:before="240" w:after="240"/>
        <w:ind w:right="20"/>
        <w:textAlignment w:val="auto"/>
        <w:outlineLvl w:val="0"/>
        <w:rPr>
          <w:rFonts w:ascii="Verdana" w:eastAsia="Verdana" w:hAnsi="Verdana" w:cs="Verdana"/>
          <w:color w:val="000000"/>
          <w:szCs w:val="24"/>
        </w:rPr>
      </w:pPr>
      <w:r>
        <w:rPr>
          <w:rFonts w:ascii="Verdana" w:eastAsia="Verdana" w:hAnsi="Verdana" w:cs="Verdana"/>
          <w:color w:val="000000"/>
          <w:szCs w:val="24"/>
        </w:rPr>
        <w:sym w:font="Wingdings" w:char="F081"/>
      </w:r>
      <w:r>
        <w:rPr>
          <w:rFonts w:ascii="Verdana" w:eastAsia="Verdana" w:hAnsi="Verdana" w:cs="Verdana"/>
          <w:color w:val="000000"/>
          <w:szCs w:val="24"/>
        </w:rPr>
        <w:t xml:space="preserve"> </w:t>
      </w:r>
      <w:r w:rsidR="00F3714A" w:rsidRPr="00F3714A">
        <w:rPr>
          <w:rFonts w:ascii="Verdana" w:eastAsia="Verdana" w:hAnsi="Verdana" w:cs="Verdana"/>
          <w:color w:val="000000"/>
          <w:szCs w:val="24"/>
        </w:rPr>
        <w:t xml:space="preserve">La </w:t>
      </w:r>
      <w:r w:rsidR="00F3714A" w:rsidRPr="00F3714A">
        <w:rPr>
          <w:rFonts w:ascii="Verdana" w:eastAsia="Verdana" w:hAnsi="Verdana" w:cs="Verdana"/>
          <w:b/>
          <w:color w:val="000000"/>
          <w:szCs w:val="24"/>
          <w:u w:val="single"/>
        </w:rPr>
        <w:t>télésurveillance</w:t>
      </w:r>
      <w:r w:rsidR="00F3714A" w:rsidRPr="00F3714A">
        <w:rPr>
          <w:rFonts w:ascii="Verdana" w:eastAsia="Verdana" w:hAnsi="Verdana" w:cs="Verdana"/>
          <w:b/>
          <w:color w:val="000000"/>
          <w:szCs w:val="24"/>
        </w:rPr>
        <w:t xml:space="preserve"> </w:t>
      </w:r>
      <w:r w:rsidR="00F3714A" w:rsidRPr="00F3714A">
        <w:rPr>
          <w:rFonts w:ascii="Verdana" w:eastAsia="Verdana" w:hAnsi="Verdana" w:cs="Verdana"/>
          <w:color w:val="000000"/>
          <w:szCs w:val="24"/>
        </w:rPr>
        <w:t xml:space="preserve">du bâtiment. L’ensemble du site est relié au poste central de sécurité du titulaire qui, </w:t>
      </w:r>
      <w:r w:rsidR="00BD53CE" w:rsidRPr="00F3714A">
        <w:rPr>
          <w:rFonts w:ascii="Verdana" w:eastAsia="Verdana" w:hAnsi="Verdana" w:cs="Verdana"/>
          <w:color w:val="000000"/>
          <w:szCs w:val="24"/>
        </w:rPr>
        <w:t>à la suite du</w:t>
      </w:r>
      <w:r w:rsidR="00F3714A" w:rsidRPr="00F3714A">
        <w:rPr>
          <w:rFonts w:ascii="Verdana" w:eastAsia="Verdana" w:hAnsi="Verdana" w:cs="Verdana"/>
          <w:color w:val="000000"/>
          <w:szCs w:val="24"/>
        </w:rPr>
        <w:t xml:space="preserve"> déclenchement de l’alarme doit appeler le service intendance pour savoir si une intervention est nécessaire.</w:t>
      </w:r>
    </w:p>
    <w:tbl>
      <w:tblPr>
        <w:tblW w:w="0" w:type="auto"/>
        <w:tblInd w:w="108" w:type="dxa"/>
        <w:tblLayout w:type="fixed"/>
        <w:tblLook w:val="0000" w:firstRow="0" w:lastRow="0" w:firstColumn="0" w:lastColumn="0" w:noHBand="0" w:noVBand="0"/>
      </w:tblPr>
      <w:tblGrid>
        <w:gridCol w:w="3633"/>
        <w:gridCol w:w="5439"/>
      </w:tblGrid>
      <w:tr w:rsidR="00F3714A" w:rsidRPr="00F3714A" w14:paraId="4F4E4546" w14:textId="77777777" w:rsidTr="0034365E">
        <w:tc>
          <w:tcPr>
            <w:tcW w:w="3633" w:type="dxa"/>
            <w:tcBorders>
              <w:top w:val="single" w:sz="4" w:space="0" w:color="000000"/>
              <w:left w:val="single" w:sz="4" w:space="0" w:color="000000"/>
              <w:bottom w:val="single" w:sz="4" w:space="0" w:color="000000"/>
            </w:tcBorders>
            <w:vAlign w:val="center"/>
          </w:tcPr>
          <w:p w14:paraId="1361E4F0" w14:textId="77777777" w:rsidR="00F3714A" w:rsidRPr="00F3714A" w:rsidRDefault="00F3714A" w:rsidP="0034365E">
            <w:pPr>
              <w:keepNext/>
              <w:overflowPunct/>
              <w:autoSpaceDE/>
              <w:autoSpaceDN/>
              <w:adjustRightInd/>
              <w:spacing w:before="240" w:after="240"/>
              <w:ind w:right="20"/>
              <w:jc w:val="center"/>
              <w:textAlignment w:val="auto"/>
              <w:outlineLvl w:val="0"/>
              <w:rPr>
                <w:rFonts w:ascii="Verdana" w:eastAsia="Verdana" w:hAnsi="Verdana" w:cs="Verdana"/>
                <w:b/>
                <w:color w:val="000000"/>
                <w:szCs w:val="24"/>
              </w:rPr>
            </w:pPr>
            <w:r w:rsidRPr="00F3714A">
              <w:rPr>
                <w:rFonts w:ascii="Verdana" w:eastAsia="Verdana" w:hAnsi="Verdana" w:cs="Verdana"/>
                <w:b/>
                <w:color w:val="000000"/>
                <w:szCs w:val="24"/>
              </w:rPr>
              <w:t>Antenne</w:t>
            </w:r>
          </w:p>
        </w:tc>
        <w:tc>
          <w:tcPr>
            <w:tcW w:w="5439" w:type="dxa"/>
            <w:tcBorders>
              <w:top w:val="single" w:sz="4" w:space="0" w:color="000000"/>
              <w:left w:val="single" w:sz="4" w:space="0" w:color="000000"/>
              <w:bottom w:val="single" w:sz="4" w:space="0" w:color="000000"/>
              <w:right w:val="single" w:sz="4" w:space="0" w:color="000000"/>
            </w:tcBorders>
            <w:vAlign w:val="center"/>
          </w:tcPr>
          <w:p w14:paraId="2D9885B5" w14:textId="77777777" w:rsidR="00F3714A" w:rsidRPr="00F3714A" w:rsidRDefault="00F3714A" w:rsidP="0034365E">
            <w:pPr>
              <w:keepNext/>
              <w:overflowPunct/>
              <w:autoSpaceDE/>
              <w:autoSpaceDN/>
              <w:adjustRightInd/>
              <w:spacing w:before="240" w:after="240"/>
              <w:ind w:right="20"/>
              <w:jc w:val="center"/>
              <w:textAlignment w:val="auto"/>
              <w:outlineLvl w:val="0"/>
              <w:rPr>
                <w:rFonts w:ascii="Verdana" w:eastAsia="Verdana" w:hAnsi="Verdana" w:cs="Verdana"/>
                <w:b/>
                <w:color w:val="000000"/>
                <w:szCs w:val="24"/>
              </w:rPr>
            </w:pPr>
            <w:r w:rsidRPr="00F3714A">
              <w:rPr>
                <w:rFonts w:ascii="Verdana" w:eastAsia="Verdana" w:hAnsi="Verdana" w:cs="Verdana"/>
                <w:b/>
                <w:color w:val="000000"/>
                <w:szCs w:val="24"/>
              </w:rPr>
              <w:t>Lunel</w:t>
            </w:r>
          </w:p>
        </w:tc>
      </w:tr>
      <w:tr w:rsidR="00F3714A" w:rsidRPr="00F3714A" w14:paraId="3E19322C" w14:textId="77777777" w:rsidTr="0034365E">
        <w:tc>
          <w:tcPr>
            <w:tcW w:w="3633" w:type="dxa"/>
            <w:tcBorders>
              <w:top w:val="single" w:sz="4" w:space="0" w:color="000000"/>
              <w:left w:val="single" w:sz="4" w:space="0" w:color="000000"/>
              <w:bottom w:val="single" w:sz="4" w:space="0" w:color="000000"/>
            </w:tcBorders>
            <w:vAlign w:val="center"/>
          </w:tcPr>
          <w:p w14:paraId="08C46414" w14:textId="77777777" w:rsidR="00F3714A" w:rsidRPr="0034365E"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Marque et type centrale</w:t>
            </w:r>
          </w:p>
        </w:tc>
        <w:tc>
          <w:tcPr>
            <w:tcW w:w="5439" w:type="dxa"/>
            <w:tcBorders>
              <w:top w:val="single" w:sz="4" w:space="0" w:color="000000"/>
              <w:left w:val="single" w:sz="4" w:space="0" w:color="000000"/>
              <w:bottom w:val="single" w:sz="4" w:space="0" w:color="000000"/>
              <w:right w:val="single" w:sz="4" w:space="0" w:color="000000"/>
            </w:tcBorders>
            <w:vAlign w:val="center"/>
          </w:tcPr>
          <w:p w14:paraId="713FF7FA" w14:textId="5219DD18" w:rsidR="00F3714A" w:rsidRPr="0034365E" w:rsidRDefault="00A85239"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Pr>
                <w:rFonts w:ascii="Verdana" w:eastAsia="Verdana" w:hAnsi="Verdana" w:cs="Verdana"/>
                <w:color w:val="000000"/>
                <w:sz w:val="16"/>
                <w:szCs w:val="16"/>
              </w:rPr>
              <w:t>MASTER</w:t>
            </w:r>
          </w:p>
        </w:tc>
      </w:tr>
      <w:tr w:rsidR="00F3714A" w:rsidRPr="00F3714A" w14:paraId="3390F004" w14:textId="77777777" w:rsidTr="0034365E">
        <w:tc>
          <w:tcPr>
            <w:tcW w:w="3633" w:type="dxa"/>
            <w:tcBorders>
              <w:top w:val="single" w:sz="4" w:space="0" w:color="000000"/>
              <w:left w:val="single" w:sz="4" w:space="0" w:color="000000"/>
              <w:bottom w:val="single" w:sz="4" w:space="0" w:color="000000"/>
            </w:tcBorders>
            <w:vAlign w:val="center"/>
          </w:tcPr>
          <w:p w14:paraId="67A6A1AA" w14:textId="77777777" w:rsidR="00F3714A" w:rsidRPr="0034365E"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Année installation</w:t>
            </w:r>
          </w:p>
        </w:tc>
        <w:tc>
          <w:tcPr>
            <w:tcW w:w="5439" w:type="dxa"/>
            <w:tcBorders>
              <w:top w:val="single" w:sz="4" w:space="0" w:color="000000"/>
              <w:left w:val="single" w:sz="4" w:space="0" w:color="000000"/>
              <w:bottom w:val="single" w:sz="4" w:space="0" w:color="000000"/>
              <w:right w:val="single" w:sz="4" w:space="0" w:color="000000"/>
            </w:tcBorders>
            <w:vAlign w:val="center"/>
          </w:tcPr>
          <w:p w14:paraId="7E94F53C" w14:textId="7674695B" w:rsidR="00F3714A" w:rsidRPr="0034365E" w:rsidRDefault="00A85239"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Pr>
                <w:rFonts w:ascii="Verdana" w:eastAsia="Verdana" w:hAnsi="Verdana" w:cs="Verdana"/>
                <w:color w:val="000000"/>
                <w:sz w:val="16"/>
                <w:szCs w:val="16"/>
              </w:rPr>
              <w:t>2023</w:t>
            </w:r>
          </w:p>
        </w:tc>
      </w:tr>
      <w:tr w:rsidR="00F3714A" w:rsidRPr="00F3714A" w14:paraId="26E1F7F0" w14:textId="77777777" w:rsidTr="0034365E">
        <w:tc>
          <w:tcPr>
            <w:tcW w:w="3633" w:type="dxa"/>
            <w:tcBorders>
              <w:top w:val="single" w:sz="4" w:space="0" w:color="000000"/>
              <w:left w:val="single" w:sz="4" w:space="0" w:color="000000"/>
              <w:bottom w:val="single" w:sz="4" w:space="0" w:color="000000"/>
            </w:tcBorders>
            <w:vAlign w:val="center"/>
          </w:tcPr>
          <w:p w14:paraId="5A548E9C" w14:textId="77777777" w:rsidR="00F3714A" w:rsidRPr="0034365E"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Nombre détecteur</w:t>
            </w:r>
            <w:r w:rsidR="00F4788A">
              <w:rPr>
                <w:rFonts w:ascii="Verdana" w:eastAsia="Verdana" w:hAnsi="Verdana" w:cs="Verdana"/>
                <w:color w:val="000000"/>
                <w:sz w:val="16"/>
                <w:szCs w:val="16"/>
              </w:rPr>
              <w:t>s</w:t>
            </w:r>
          </w:p>
        </w:tc>
        <w:tc>
          <w:tcPr>
            <w:tcW w:w="5439" w:type="dxa"/>
            <w:tcBorders>
              <w:top w:val="single" w:sz="4" w:space="0" w:color="000000"/>
              <w:left w:val="single" w:sz="4" w:space="0" w:color="000000"/>
              <w:bottom w:val="single" w:sz="4" w:space="0" w:color="000000"/>
              <w:right w:val="single" w:sz="4" w:space="0" w:color="000000"/>
            </w:tcBorders>
            <w:vAlign w:val="center"/>
          </w:tcPr>
          <w:p w14:paraId="78EFE99C" w14:textId="77777777" w:rsidR="00F3714A" w:rsidRPr="0034365E"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4</w:t>
            </w:r>
          </w:p>
        </w:tc>
      </w:tr>
      <w:tr w:rsidR="00F3714A" w:rsidRPr="00F3714A" w14:paraId="0DA27D28" w14:textId="77777777" w:rsidTr="0034365E">
        <w:tc>
          <w:tcPr>
            <w:tcW w:w="3633" w:type="dxa"/>
            <w:tcBorders>
              <w:top w:val="single" w:sz="4" w:space="0" w:color="000000"/>
              <w:left w:val="single" w:sz="4" w:space="0" w:color="000000"/>
              <w:bottom w:val="single" w:sz="4" w:space="0" w:color="000000"/>
            </w:tcBorders>
            <w:vAlign w:val="center"/>
          </w:tcPr>
          <w:p w14:paraId="45F18C2D" w14:textId="77777777" w:rsidR="00F3714A" w:rsidRPr="0034365E"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Nombre clavier</w:t>
            </w:r>
          </w:p>
        </w:tc>
        <w:tc>
          <w:tcPr>
            <w:tcW w:w="5439" w:type="dxa"/>
            <w:tcBorders>
              <w:top w:val="single" w:sz="4" w:space="0" w:color="000000"/>
              <w:left w:val="single" w:sz="4" w:space="0" w:color="000000"/>
              <w:bottom w:val="single" w:sz="4" w:space="0" w:color="000000"/>
              <w:right w:val="single" w:sz="4" w:space="0" w:color="000000"/>
            </w:tcBorders>
            <w:vAlign w:val="center"/>
          </w:tcPr>
          <w:p w14:paraId="5E9B79F4" w14:textId="77777777" w:rsidR="00F3714A" w:rsidRPr="0034365E"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1</w:t>
            </w:r>
          </w:p>
        </w:tc>
      </w:tr>
      <w:tr w:rsidR="00F3714A" w:rsidRPr="00F3714A" w14:paraId="055E414D" w14:textId="77777777" w:rsidTr="0034365E">
        <w:tc>
          <w:tcPr>
            <w:tcW w:w="3633" w:type="dxa"/>
            <w:tcBorders>
              <w:top w:val="single" w:sz="4" w:space="0" w:color="000000"/>
              <w:left w:val="single" w:sz="4" w:space="0" w:color="000000"/>
              <w:bottom w:val="single" w:sz="4" w:space="0" w:color="000000"/>
            </w:tcBorders>
            <w:vAlign w:val="center"/>
          </w:tcPr>
          <w:p w14:paraId="2DA81025" w14:textId="77777777" w:rsidR="00F3714A" w:rsidRPr="0034365E"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Nombre sirène</w:t>
            </w:r>
          </w:p>
        </w:tc>
        <w:tc>
          <w:tcPr>
            <w:tcW w:w="5439" w:type="dxa"/>
            <w:tcBorders>
              <w:top w:val="single" w:sz="4" w:space="0" w:color="000000"/>
              <w:left w:val="single" w:sz="4" w:space="0" w:color="000000"/>
              <w:bottom w:val="single" w:sz="4" w:space="0" w:color="000000"/>
              <w:right w:val="single" w:sz="4" w:space="0" w:color="000000"/>
            </w:tcBorders>
            <w:vAlign w:val="center"/>
          </w:tcPr>
          <w:p w14:paraId="23802027" w14:textId="77777777" w:rsidR="00F3714A" w:rsidRPr="0034365E"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1</w:t>
            </w:r>
          </w:p>
        </w:tc>
      </w:tr>
      <w:tr w:rsidR="00F3714A" w:rsidRPr="00F3714A" w14:paraId="2078750C" w14:textId="77777777" w:rsidTr="0034365E">
        <w:tc>
          <w:tcPr>
            <w:tcW w:w="3633" w:type="dxa"/>
            <w:tcBorders>
              <w:top w:val="single" w:sz="4" w:space="0" w:color="000000"/>
              <w:left w:val="single" w:sz="4" w:space="0" w:color="000000"/>
              <w:bottom w:val="single" w:sz="4" w:space="0" w:color="000000"/>
            </w:tcBorders>
            <w:vAlign w:val="center"/>
          </w:tcPr>
          <w:p w14:paraId="0BFBE53E" w14:textId="77777777" w:rsidR="00F3714A" w:rsidRPr="0034365E"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Observations</w:t>
            </w:r>
          </w:p>
        </w:tc>
        <w:tc>
          <w:tcPr>
            <w:tcW w:w="5439" w:type="dxa"/>
            <w:tcBorders>
              <w:top w:val="single" w:sz="4" w:space="0" w:color="000000"/>
              <w:left w:val="single" w:sz="4" w:space="0" w:color="000000"/>
              <w:bottom w:val="single" w:sz="4" w:space="0" w:color="000000"/>
              <w:right w:val="single" w:sz="4" w:space="0" w:color="000000"/>
            </w:tcBorders>
            <w:vAlign w:val="center"/>
          </w:tcPr>
          <w:p w14:paraId="59962CD3" w14:textId="77777777" w:rsidR="00F3714A" w:rsidRPr="0034365E" w:rsidRDefault="00F3714A" w:rsidP="00F3714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Alarme reliée à télésurveillance</w:t>
            </w:r>
          </w:p>
          <w:p w14:paraId="7142886B" w14:textId="77777777" w:rsidR="00F3714A" w:rsidRPr="0034365E" w:rsidRDefault="0034365E" w:rsidP="0034365E">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Pr>
                <w:rFonts w:ascii="Verdana" w:eastAsia="Verdana" w:hAnsi="Verdana" w:cs="Verdana"/>
                <w:color w:val="000000"/>
                <w:sz w:val="16"/>
                <w:szCs w:val="16"/>
              </w:rPr>
              <w:t xml:space="preserve">1 </w:t>
            </w:r>
            <w:r w:rsidR="00F3714A" w:rsidRPr="0034365E">
              <w:rPr>
                <w:rFonts w:ascii="Verdana" w:eastAsia="Verdana" w:hAnsi="Verdana" w:cs="Verdana"/>
                <w:color w:val="000000"/>
                <w:sz w:val="16"/>
                <w:szCs w:val="16"/>
              </w:rPr>
              <w:t>Bouton poussoir alerte-agression</w:t>
            </w:r>
          </w:p>
        </w:tc>
      </w:tr>
    </w:tbl>
    <w:p w14:paraId="482F10B8" w14:textId="77777777" w:rsidR="00F4788A" w:rsidRDefault="00F4788A" w:rsidP="00F4788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3714A">
        <w:rPr>
          <w:rFonts w:ascii="Verdana" w:eastAsia="Verdana" w:hAnsi="Verdana" w:cs="Verdana"/>
          <w:color w:val="000000"/>
          <w:szCs w:val="24"/>
        </w:rPr>
        <w:t>Seront demandés sur ce site</w:t>
      </w:r>
      <w:r>
        <w:rPr>
          <w:rFonts w:ascii="Verdana" w:eastAsia="Verdana" w:hAnsi="Verdana" w:cs="Verdana"/>
          <w:color w:val="000000"/>
          <w:szCs w:val="24"/>
        </w:rPr>
        <w:t xml:space="preserve"> de </w:t>
      </w:r>
      <w:r w:rsidRPr="0018061A">
        <w:rPr>
          <w:rFonts w:ascii="Verdana" w:eastAsia="Verdana" w:hAnsi="Verdana" w:cs="Verdana"/>
          <w:i/>
          <w:color w:val="000000"/>
          <w:szCs w:val="24"/>
        </w:rPr>
        <w:t>manière ponctuelle</w:t>
      </w:r>
      <w:r w:rsidRPr="00F3714A">
        <w:rPr>
          <w:rFonts w:ascii="Verdana" w:eastAsia="Verdana" w:hAnsi="Verdana" w:cs="Verdana"/>
          <w:color w:val="000000"/>
          <w:szCs w:val="24"/>
        </w:rPr>
        <w:t> :</w:t>
      </w:r>
    </w:p>
    <w:p w14:paraId="50A147FF" w14:textId="77777777" w:rsidR="00F3714A" w:rsidRPr="00F3714A" w:rsidRDefault="0034365E" w:rsidP="0034365E">
      <w:pPr>
        <w:keepNext/>
        <w:overflowPunct/>
        <w:autoSpaceDE/>
        <w:autoSpaceDN/>
        <w:adjustRightInd/>
        <w:spacing w:before="240" w:after="240"/>
        <w:ind w:right="20"/>
        <w:textAlignment w:val="auto"/>
        <w:outlineLvl w:val="0"/>
        <w:rPr>
          <w:rFonts w:ascii="Verdana" w:eastAsia="Verdana" w:hAnsi="Verdana" w:cs="Verdana"/>
          <w:color w:val="000000"/>
          <w:szCs w:val="24"/>
        </w:rPr>
      </w:pPr>
      <w:r>
        <w:rPr>
          <w:rFonts w:ascii="Verdana" w:eastAsia="Verdana" w:hAnsi="Verdana" w:cs="Verdana"/>
          <w:color w:val="000000"/>
          <w:szCs w:val="24"/>
        </w:rPr>
        <w:sym w:font="Wingdings" w:char="F082"/>
      </w:r>
      <w:r>
        <w:rPr>
          <w:rFonts w:ascii="Verdana" w:eastAsia="Verdana" w:hAnsi="Verdana" w:cs="Verdana"/>
          <w:color w:val="000000"/>
          <w:szCs w:val="24"/>
        </w:rPr>
        <w:t xml:space="preserve"> </w:t>
      </w:r>
      <w:r w:rsidR="004223A9" w:rsidRPr="00F3714A">
        <w:rPr>
          <w:rFonts w:ascii="Verdana" w:eastAsia="Verdana" w:hAnsi="Verdana" w:cs="Verdana"/>
          <w:color w:val="000000"/>
          <w:szCs w:val="24"/>
        </w:rPr>
        <w:t>Le</w:t>
      </w:r>
      <w:r w:rsidR="00F3714A" w:rsidRPr="00F3714A">
        <w:rPr>
          <w:rFonts w:ascii="Verdana" w:eastAsia="Verdana" w:hAnsi="Verdana" w:cs="Verdana"/>
          <w:color w:val="000000"/>
          <w:szCs w:val="24"/>
        </w:rPr>
        <w:t xml:space="preserve"> </w:t>
      </w:r>
      <w:r w:rsidR="004223A9">
        <w:rPr>
          <w:rFonts w:ascii="Verdana" w:eastAsia="Verdana" w:hAnsi="Verdana" w:cs="Verdana"/>
          <w:b/>
          <w:color w:val="000000"/>
          <w:szCs w:val="24"/>
          <w:u w:val="single"/>
        </w:rPr>
        <w:t>gardiennage</w:t>
      </w:r>
      <w:r w:rsidR="00F3714A" w:rsidRPr="00F3714A">
        <w:rPr>
          <w:rFonts w:ascii="Verdana" w:eastAsia="Verdana" w:hAnsi="Verdana" w:cs="Verdana"/>
          <w:b/>
          <w:color w:val="000000"/>
          <w:szCs w:val="24"/>
          <w:u w:val="single"/>
        </w:rPr>
        <w:t xml:space="preserve"> du bâtiment</w:t>
      </w:r>
      <w:r w:rsidR="002E7271" w:rsidRPr="002E7271">
        <w:rPr>
          <w:rFonts w:ascii="Verdana" w:eastAsia="Verdana" w:hAnsi="Verdana" w:cs="Verdana"/>
          <w:b/>
          <w:color w:val="000000"/>
          <w:szCs w:val="24"/>
        </w:rPr>
        <w:t xml:space="preserve"> </w:t>
      </w:r>
      <w:r w:rsidR="00F3714A" w:rsidRPr="00F3714A">
        <w:rPr>
          <w:rFonts w:ascii="Verdana" w:eastAsia="Verdana" w:hAnsi="Verdana" w:cs="Verdana"/>
          <w:color w:val="000000"/>
          <w:szCs w:val="24"/>
        </w:rPr>
        <w:t xml:space="preserve">en cas de manifestations ou si une entreprise / du personnel travaille en dehors des heures d’ouverture et / ou le week-end. </w:t>
      </w:r>
    </w:p>
    <w:p w14:paraId="5653E3B8" w14:textId="7F02540A" w:rsidR="00D52B00" w:rsidRPr="0033599F" w:rsidRDefault="0034365E" w:rsidP="008F7A38">
      <w:pPr>
        <w:keepNext/>
        <w:overflowPunct/>
        <w:autoSpaceDE/>
        <w:autoSpaceDN/>
        <w:adjustRightInd/>
        <w:spacing w:before="240" w:after="240"/>
        <w:ind w:right="20"/>
        <w:textAlignment w:val="auto"/>
        <w:outlineLvl w:val="0"/>
        <w:rPr>
          <w:rFonts w:ascii="Verdana" w:hAnsi="Verdana"/>
        </w:rPr>
      </w:pPr>
      <w:r w:rsidRPr="0034365E">
        <w:rPr>
          <w:rFonts w:ascii="Verdana" w:eastAsia="Verdana" w:hAnsi="Verdana" w:cs="Verdana"/>
          <w:color w:val="000000"/>
          <w:szCs w:val="24"/>
        </w:rPr>
        <w:sym w:font="Wingdings" w:char="F083"/>
      </w:r>
      <w:r w:rsidRPr="0034365E">
        <w:rPr>
          <w:rFonts w:ascii="Verdana" w:eastAsia="Verdana" w:hAnsi="Verdana" w:cs="Verdana"/>
          <w:color w:val="000000"/>
          <w:szCs w:val="24"/>
        </w:rPr>
        <w:t xml:space="preserve"> </w:t>
      </w:r>
      <w:r w:rsidR="004223A9" w:rsidRPr="00F3714A">
        <w:rPr>
          <w:rFonts w:ascii="Verdana" w:eastAsia="Verdana" w:hAnsi="Verdana" w:cs="Verdana"/>
          <w:b/>
          <w:color w:val="000000"/>
          <w:szCs w:val="24"/>
          <w:u w:val="single"/>
        </w:rPr>
        <w:t xml:space="preserve">L’intervention sur demande du service </w:t>
      </w:r>
      <w:r w:rsidR="004223A9">
        <w:rPr>
          <w:rFonts w:ascii="Verdana" w:eastAsia="Verdana" w:hAnsi="Verdana" w:cs="Verdana"/>
          <w:b/>
          <w:color w:val="000000"/>
          <w:szCs w:val="24"/>
          <w:u w:val="single"/>
        </w:rPr>
        <w:t>référent</w:t>
      </w:r>
      <w:r w:rsidR="004223A9" w:rsidRPr="00F3714A">
        <w:rPr>
          <w:rFonts w:ascii="Verdana" w:eastAsia="Verdana" w:hAnsi="Verdana" w:cs="Verdana"/>
          <w:b/>
          <w:color w:val="000000"/>
          <w:szCs w:val="24"/>
          <w:u w:val="single"/>
        </w:rPr>
        <w:t xml:space="preserve"> de la CCI </w:t>
      </w:r>
      <w:r w:rsidR="00BD53CE" w:rsidRPr="00F3714A">
        <w:rPr>
          <w:rFonts w:ascii="Verdana" w:eastAsia="Verdana" w:hAnsi="Verdana" w:cs="Verdana"/>
          <w:b/>
          <w:color w:val="000000"/>
          <w:szCs w:val="24"/>
          <w:u w:val="single"/>
        </w:rPr>
        <w:t>à la suite du</w:t>
      </w:r>
      <w:r w:rsidR="004223A9" w:rsidRPr="00F3714A">
        <w:rPr>
          <w:rFonts w:ascii="Verdana" w:eastAsia="Verdana" w:hAnsi="Verdana" w:cs="Verdana"/>
          <w:b/>
          <w:color w:val="000000"/>
          <w:szCs w:val="24"/>
          <w:u w:val="single"/>
        </w:rPr>
        <w:t xml:space="preserve"> déclenchement des alarmes intrusion ou incendie</w:t>
      </w:r>
      <w:r w:rsidR="004223A9" w:rsidRPr="00F3714A">
        <w:rPr>
          <w:rFonts w:ascii="Verdana" w:eastAsia="Verdana" w:hAnsi="Verdana" w:cs="Verdana"/>
          <w:color w:val="000000"/>
          <w:szCs w:val="24"/>
        </w:rPr>
        <w:t>.</w:t>
      </w:r>
      <w:r w:rsidR="00F3714A" w:rsidRPr="00F3714A">
        <w:rPr>
          <w:rFonts w:ascii="Verdana" w:eastAsia="Verdana" w:hAnsi="Verdana" w:cs="Verdana"/>
          <w:color w:val="000000"/>
          <w:szCs w:val="24"/>
        </w:rPr>
        <w:t xml:space="preserve"> Le délai d’intervention maximum est de 45 minutes.</w:t>
      </w:r>
    </w:p>
    <w:p w14:paraId="464BEEFA" w14:textId="7A9F810C" w:rsidR="009E48C3" w:rsidRPr="0034365E" w:rsidRDefault="009E48C3" w:rsidP="009E48C3">
      <w:pPr>
        <w:keepNext/>
        <w:overflowPunct/>
        <w:autoSpaceDE/>
        <w:autoSpaceDN/>
        <w:adjustRightInd/>
        <w:spacing w:before="240" w:after="120"/>
        <w:ind w:right="60" w:firstLine="709"/>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2</w:t>
      </w:r>
      <w:r w:rsidRPr="0034365E">
        <w:rPr>
          <w:rFonts w:ascii="Verdana" w:eastAsia="Verdana" w:hAnsi="Verdana" w:cs="Verdana"/>
          <w:b/>
          <w:bCs/>
          <w:iCs/>
          <w:color w:val="000000"/>
          <w:sz w:val="24"/>
          <w:szCs w:val="28"/>
        </w:rPr>
        <w:t>.</w:t>
      </w:r>
      <w:r>
        <w:rPr>
          <w:rFonts w:ascii="Verdana" w:eastAsia="Verdana" w:hAnsi="Verdana" w:cs="Verdana"/>
          <w:b/>
          <w:bCs/>
          <w:iCs/>
          <w:color w:val="000000"/>
          <w:sz w:val="24"/>
          <w:szCs w:val="28"/>
        </w:rPr>
        <w:t>2</w:t>
      </w:r>
      <w:r w:rsidRPr="0034365E">
        <w:rPr>
          <w:rFonts w:ascii="Verdana" w:eastAsia="Verdana" w:hAnsi="Verdana" w:cs="Verdana"/>
          <w:b/>
          <w:bCs/>
          <w:iCs/>
          <w:color w:val="000000"/>
          <w:sz w:val="24"/>
          <w:szCs w:val="28"/>
        </w:rPr>
        <w:t xml:space="preserve">.3 </w:t>
      </w:r>
      <w:r>
        <w:rPr>
          <w:rFonts w:ascii="Verdana" w:eastAsia="Verdana" w:hAnsi="Verdana" w:cs="Verdana"/>
          <w:b/>
          <w:bCs/>
          <w:iCs/>
          <w:color w:val="000000"/>
          <w:sz w:val="24"/>
          <w:szCs w:val="28"/>
        </w:rPr>
        <w:t>Site</w:t>
      </w:r>
      <w:r w:rsidRPr="0034365E">
        <w:rPr>
          <w:rFonts w:ascii="Verdana" w:eastAsia="Verdana" w:hAnsi="Verdana" w:cs="Verdana"/>
          <w:b/>
          <w:bCs/>
          <w:iCs/>
          <w:color w:val="000000"/>
          <w:sz w:val="24"/>
          <w:szCs w:val="28"/>
        </w:rPr>
        <w:t xml:space="preserve"> de </w:t>
      </w:r>
      <w:r>
        <w:rPr>
          <w:rFonts w:ascii="Verdana" w:eastAsia="Verdana" w:hAnsi="Verdana" w:cs="Verdana"/>
          <w:b/>
          <w:bCs/>
          <w:iCs/>
          <w:color w:val="000000"/>
          <w:sz w:val="24"/>
          <w:szCs w:val="28"/>
        </w:rPr>
        <w:t>Béziers</w:t>
      </w:r>
    </w:p>
    <w:p w14:paraId="6A1BC143" w14:textId="30F5CEB1" w:rsidR="009E48C3" w:rsidRPr="00F3714A" w:rsidRDefault="009E48C3" w:rsidP="009E48C3">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3714A">
        <w:rPr>
          <w:rFonts w:ascii="Verdana" w:eastAsia="Verdana" w:hAnsi="Verdana" w:cs="Verdana"/>
          <w:color w:val="000000"/>
          <w:szCs w:val="24"/>
        </w:rPr>
        <w:t xml:space="preserve">Le site est situé au </w:t>
      </w:r>
      <w:r>
        <w:rPr>
          <w:rFonts w:ascii="Verdana" w:eastAsia="Verdana" w:hAnsi="Verdana" w:cs="Verdana"/>
          <w:color w:val="000000"/>
          <w:szCs w:val="24"/>
        </w:rPr>
        <w:t xml:space="preserve">308 rue de </w:t>
      </w:r>
      <w:r w:rsidR="00A85239">
        <w:rPr>
          <w:rFonts w:ascii="Verdana" w:eastAsia="Verdana" w:hAnsi="Verdana" w:cs="Verdana"/>
          <w:color w:val="000000"/>
          <w:szCs w:val="24"/>
        </w:rPr>
        <w:t>C</w:t>
      </w:r>
      <w:r>
        <w:rPr>
          <w:rFonts w:ascii="Verdana" w:eastAsia="Verdana" w:hAnsi="Verdana" w:cs="Verdana"/>
          <w:color w:val="000000"/>
          <w:szCs w:val="24"/>
        </w:rPr>
        <w:t>hiclana à Béziers (1</w:t>
      </w:r>
      <w:r w:rsidRPr="009E48C3">
        <w:rPr>
          <w:rFonts w:ascii="Verdana" w:eastAsia="Verdana" w:hAnsi="Verdana" w:cs="Verdana"/>
          <w:color w:val="000000"/>
          <w:szCs w:val="24"/>
          <w:vertAlign w:val="superscript"/>
        </w:rPr>
        <w:t>er</w:t>
      </w:r>
      <w:r>
        <w:rPr>
          <w:rFonts w:ascii="Verdana" w:eastAsia="Verdana" w:hAnsi="Verdana" w:cs="Verdana"/>
          <w:color w:val="000000"/>
          <w:szCs w:val="24"/>
        </w:rPr>
        <w:t xml:space="preserve"> étage)</w:t>
      </w:r>
      <w:r w:rsidRPr="00F3714A">
        <w:rPr>
          <w:rFonts w:ascii="Verdana" w:eastAsia="Verdana" w:hAnsi="Verdana" w:cs="Verdana"/>
          <w:color w:val="000000"/>
          <w:szCs w:val="24"/>
        </w:rPr>
        <w:t xml:space="preserve"> avec une surface utile de </w:t>
      </w:r>
      <w:r>
        <w:rPr>
          <w:rFonts w:ascii="Verdana" w:eastAsia="Verdana" w:hAnsi="Verdana" w:cs="Verdana"/>
          <w:color w:val="000000"/>
          <w:szCs w:val="24"/>
        </w:rPr>
        <w:t>3</w:t>
      </w:r>
      <w:r w:rsidRPr="00F3714A">
        <w:rPr>
          <w:rFonts w:ascii="Verdana" w:eastAsia="Verdana" w:hAnsi="Verdana" w:cs="Verdana"/>
          <w:color w:val="000000"/>
          <w:szCs w:val="24"/>
        </w:rPr>
        <w:t>99 m².</w:t>
      </w:r>
    </w:p>
    <w:p w14:paraId="45D21C61" w14:textId="77777777" w:rsidR="009E48C3" w:rsidRPr="00F3714A" w:rsidRDefault="009E48C3" w:rsidP="009E48C3">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3714A">
        <w:rPr>
          <w:rFonts w:ascii="Verdana" w:eastAsia="Verdana" w:hAnsi="Verdana" w:cs="Verdana"/>
          <w:color w:val="000000"/>
          <w:szCs w:val="24"/>
        </w:rPr>
        <w:t>Le bâtiment dispose d’un système de détection incendie et d’un système intrusion. Par arrêté préfectoral, le site est classé ERP de 5ème catégorie de type W.</w:t>
      </w:r>
    </w:p>
    <w:p w14:paraId="28978470" w14:textId="77777777" w:rsidR="009E48C3" w:rsidRDefault="009E48C3" w:rsidP="009E48C3">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3714A">
        <w:rPr>
          <w:rFonts w:ascii="Verdana" w:eastAsia="Verdana" w:hAnsi="Verdana" w:cs="Verdana"/>
          <w:color w:val="000000"/>
          <w:szCs w:val="24"/>
        </w:rPr>
        <w:t>Seront demandés sur ce site</w:t>
      </w:r>
      <w:r>
        <w:rPr>
          <w:rFonts w:ascii="Verdana" w:eastAsia="Verdana" w:hAnsi="Verdana" w:cs="Verdana"/>
          <w:color w:val="000000"/>
          <w:szCs w:val="24"/>
        </w:rPr>
        <w:t xml:space="preserve"> de </w:t>
      </w:r>
      <w:r w:rsidRPr="0018061A">
        <w:rPr>
          <w:rFonts w:ascii="Verdana" w:eastAsia="Verdana" w:hAnsi="Verdana" w:cs="Verdana"/>
          <w:i/>
          <w:color w:val="000000"/>
          <w:szCs w:val="24"/>
        </w:rPr>
        <w:t>manière récurrente</w:t>
      </w:r>
      <w:r w:rsidRPr="00F3714A">
        <w:rPr>
          <w:rFonts w:ascii="Verdana" w:eastAsia="Verdana" w:hAnsi="Verdana" w:cs="Verdana"/>
          <w:color w:val="000000"/>
          <w:szCs w:val="24"/>
        </w:rPr>
        <w:t> :</w:t>
      </w:r>
    </w:p>
    <w:p w14:paraId="57C0964D" w14:textId="77777777" w:rsidR="009E48C3" w:rsidRPr="00F3714A" w:rsidRDefault="009E48C3" w:rsidP="009E48C3">
      <w:pPr>
        <w:keepNext/>
        <w:overflowPunct/>
        <w:autoSpaceDE/>
        <w:autoSpaceDN/>
        <w:adjustRightInd/>
        <w:spacing w:before="240" w:after="240"/>
        <w:ind w:right="20"/>
        <w:textAlignment w:val="auto"/>
        <w:outlineLvl w:val="0"/>
        <w:rPr>
          <w:rFonts w:ascii="Verdana" w:eastAsia="Verdana" w:hAnsi="Verdana" w:cs="Verdana"/>
          <w:color w:val="000000"/>
          <w:szCs w:val="24"/>
        </w:rPr>
      </w:pPr>
      <w:r>
        <w:rPr>
          <w:rFonts w:ascii="Verdana" w:eastAsia="Verdana" w:hAnsi="Verdana" w:cs="Verdana"/>
          <w:color w:val="000000"/>
          <w:szCs w:val="24"/>
        </w:rPr>
        <w:sym w:font="Wingdings" w:char="F081"/>
      </w:r>
      <w:r>
        <w:rPr>
          <w:rFonts w:ascii="Verdana" w:eastAsia="Verdana" w:hAnsi="Verdana" w:cs="Verdana"/>
          <w:color w:val="000000"/>
          <w:szCs w:val="24"/>
        </w:rPr>
        <w:t xml:space="preserve"> </w:t>
      </w:r>
      <w:r w:rsidRPr="00F3714A">
        <w:rPr>
          <w:rFonts w:ascii="Verdana" w:eastAsia="Verdana" w:hAnsi="Verdana" w:cs="Verdana"/>
          <w:color w:val="000000"/>
          <w:szCs w:val="24"/>
        </w:rPr>
        <w:t xml:space="preserve">La </w:t>
      </w:r>
      <w:r w:rsidRPr="00F3714A">
        <w:rPr>
          <w:rFonts w:ascii="Verdana" w:eastAsia="Verdana" w:hAnsi="Verdana" w:cs="Verdana"/>
          <w:b/>
          <w:color w:val="000000"/>
          <w:szCs w:val="24"/>
          <w:u w:val="single"/>
        </w:rPr>
        <w:t>télésurveillance</w:t>
      </w:r>
      <w:r w:rsidRPr="00F3714A">
        <w:rPr>
          <w:rFonts w:ascii="Verdana" w:eastAsia="Verdana" w:hAnsi="Verdana" w:cs="Verdana"/>
          <w:b/>
          <w:color w:val="000000"/>
          <w:szCs w:val="24"/>
        </w:rPr>
        <w:t xml:space="preserve"> </w:t>
      </w:r>
      <w:r w:rsidRPr="00F3714A">
        <w:rPr>
          <w:rFonts w:ascii="Verdana" w:eastAsia="Verdana" w:hAnsi="Verdana" w:cs="Verdana"/>
          <w:color w:val="000000"/>
          <w:szCs w:val="24"/>
        </w:rPr>
        <w:t>du bâtiment. L’ensemble du site est relié au poste central de sécurité du titulaire qui, à la suite du déclenchement de l’alarme doit appeler le service intendance pour savoir si une intervention est nécessaire.</w:t>
      </w:r>
    </w:p>
    <w:tbl>
      <w:tblPr>
        <w:tblW w:w="0" w:type="auto"/>
        <w:tblInd w:w="108" w:type="dxa"/>
        <w:tblLayout w:type="fixed"/>
        <w:tblLook w:val="0000" w:firstRow="0" w:lastRow="0" w:firstColumn="0" w:lastColumn="0" w:noHBand="0" w:noVBand="0"/>
      </w:tblPr>
      <w:tblGrid>
        <w:gridCol w:w="3633"/>
        <w:gridCol w:w="5439"/>
      </w:tblGrid>
      <w:tr w:rsidR="009E48C3" w:rsidRPr="00F3714A" w14:paraId="5DE9B3A1" w14:textId="77777777" w:rsidTr="002308D3">
        <w:tc>
          <w:tcPr>
            <w:tcW w:w="3633" w:type="dxa"/>
            <w:tcBorders>
              <w:top w:val="single" w:sz="4" w:space="0" w:color="000000"/>
              <w:left w:val="single" w:sz="4" w:space="0" w:color="000000"/>
              <w:bottom w:val="single" w:sz="4" w:space="0" w:color="000000"/>
            </w:tcBorders>
            <w:vAlign w:val="center"/>
          </w:tcPr>
          <w:p w14:paraId="1252EB1B" w14:textId="4322C10A" w:rsidR="009E48C3" w:rsidRPr="00F3714A" w:rsidRDefault="009E48C3" w:rsidP="002308D3">
            <w:pPr>
              <w:keepNext/>
              <w:overflowPunct/>
              <w:autoSpaceDE/>
              <w:autoSpaceDN/>
              <w:adjustRightInd/>
              <w:spacing w:before="240" w:after="240"/>
              <w:ind w:right="20"/>
              <w:jc w:val="center"/>
              <w:textAlignment w:val="auto"/>
              <w:outlineLvl w:val="0"/>
              <w:rPr>
                <w:rFonts w:ascii="Verdana" w:eastAsia="Verdana" w:hAnsi="Verdana" w:cs="Verdana"/>
                <w:b/>
                <w:color w:val="000000"/>
                <w:szCs w:val="24"/>
              </w:rPr>
            </w:pPr>
            <w:r>
              <w:rPr>
                <w:rFonts w:ascii="Verdana" w:eastAsia="Verdana" w:hAnsi="Verdana" w:cs="Verdana"/>
                <w:b/>
                <w:color w:val="000000"/>
                <w:szCs w:val="24"/>
              </w:rPr>
              <w:lastRenderedPageBreak/>
              <w:t>Site</w:t>
            </w:r>
          </w:p>
        </w:tc>
        <w:tc>
          <w:tcPr>
            <w:tcW w:w="5439" w:type="dxa"/>
            <w:tcBorders>
              <w:top w:val="single" w:sz="4" w:space="0" w:color="000000"/>
              <w:left w:val="single" w:sz="4" w:space="0" w:color="000000"/>
              <w:bottom w:val="single" w:sz="4" w:space="0" w:color="000000"/>
              <w:right w:val="single" w:sz="4" w:space="0" w:color="000000"/>
            </w:tcBorders>
            <w:vAlign w:val="center"/>
          </w:tcPr>
          <w:p w14:paraId="12122A33" w14:textId="6B400F7D" w:rsidR="009E48C3" w:rsidRPr="00F3714A" w:rsidRDefault="009E48C3" w:rsidP="002308D3">
            <w:pPr>
              <w:keepNext/>
              <w:overflowPunct/>
              <w:autoSpaceDE/>
              <w:autoSpaceDN/>
              <w:adjustRightInd/>
              <w:spacing w:before="240" w:after="240"/>
              <w:ind w:right="20"/>
              <w:jc w:val="center"/>
              <w:textAlignment w:val="auto"/>
              <w:outlineLvl w:val="0"/>
              <w:rPr>
                <w:rFonts w:ascii="Verdana" w:eastAsia="Verdana" w:hAnsi="Verdana" w:cs="Verdana"/>
                <w:b/>
                <w:color w:val="000000"/>
                <w:szCs w:val="24"/>
              </w:rPr>
            </w:pPr>
            <w:r>
              <w:rPr>
                <w:rFonts w:ascii="Verdana" w:eastAsia="Verdana" w:hAnsi="Verdana" w:cs="Verdana"/>
                <w:b/>
                <w:color w:val="000000"/>
                <w:szCs w:val="24"/>
              </w:rPr>
              <w:t>Béziers</w:t>
            </w:r>
          </w:p>
        </w:tc>
      </w:tr>
      <w:tr w:rsidR="009E48C3" w:rsidRPr="00F3714A" w14:paraId="0ED42AF8" w14:textId="77777777" w:rsidTr="002308D3">
        <w:tc>
          <w:tcPr>
            <w:tcW w:w="3633" w:type="dxa"/>
            <w:tcBorders>
              <w:top w:val="single" w:sz="4" w:space="0" w:color="000000"/>
              <w:left w:val="single" w:sz="4" w:space="0" w:color="000000"/>
              <w:bottom w:val="single" w:sz="4" w:space="0" w:color="000000"/>
            </w:tcBorders>
            <w:vAlign w:val="center"/>
          </w:tcPr>
          <w:p w14:paraId="699CFDCE" w14:textId="77777777" w:rsidR="009E48C3" w:rsidRPr="0048575A" w:rsidRDefault="009E48C3" w:rsidP="002308D3">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48575A">
              <w:rPr>
                <w:rFonts w:ascii="Verdana" w:eastAsia="Verdana" w:hAnsi="Verdana" w:cs="Verdana"/>
                <w:color w:val="000000"/>
                <w:sz w:val="16"/>
                <w:szCs w:val="16"/>
              </w:rPr>
              <w:t>Marque et type centrale</w:t>
            </w:r>
          </w:p>
        </w:tc>
        <w:tc>
          <w:tcPr>
            <w:tcW w:w="5439" w:type="dxa"/>
            <w:tcBorders>
              <w:top w:val="single" w:sz="4" w:space="0" w:color="000000"/>
              <w:left w:val="single" w:sz="4" w:space="0" w:color="000000"/>
              <w:bottom w:val="single" w:sz="4" w:space="0" w:color="000000"/>
              <w:right w:val="single" w:sz="4" w:space="0" w:color="000000"/>
            </w:tcBorders>
            <w:vAlign w:val="center"/>
          </w:tcPr>
          <w:p w14:paraId="46C1AB44" w14:textId="583C89AF" w:rsidR="009E48C3" w:rsidRPr="0048575A" w:rsidRDefault="0048575A" w:rsidP="002308D3">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48575A">
              <w:rPr>
                <w:rFonts w:ascii="Verdana" w:eastAsia="Verdana" w:hAnsi="Verdana" w:cs="Verdana"/>
                <w:color w:val="000000"/>
                <w:sz w:val="16"/>
                <w:szCs w:val="16"/>
              </w:rPr>
              <w:t>MASTER</w:t>
            </w:r>
          </w:p>
        </w:tc>
      </w:tr>
      <w:tr w:rsidR="009E48C3" w:rsidRPr="00F3714A" w14:paraId="6101972A" w14:textId="77777777" w:rsidTr="002308D3">
        <w:tc>
          <w:tcPr>
            <w:tcW w:w="3633" w:type="dxa"/>
            <w:tcBorders>
              <w:top w:val="single" w:sz="4" w:space="0" w:color="000000"/>
              <w:left w:val="single" w:sz="4" w:space="0" w:color="000000"/>
              <w:bottom w:val="single" w:sz="4" w:space="0" w:color="000000"/>
            </w:tcBorders>
            <w:vAlign w:val="center"/>
          </w:tcPr>
          <w:p w14:paraId="7C8128B5" w14:textId="77777777" w:rsidR="009E48C3" w:rsidRPr="0034365E" w:rsidRDefault="009E48C3" w:rsidP="002308D3">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Année installation</w:t>
            </w:r>
          </w:p>
        </w:tc>
        <w:tc>
          <w:tcPr>
            <w:tcW w:w="5439" w:type="dxa"/>
            <w:tcBorders>
              <w:top w:val="single" w:sz="4" w:space="0" w:color="000000"/>
              <w:left w:val="single" w:sz="4" w:space="0" w:color="000000"/>
              <w:bottom w:val="single" w:sz="4" w:space="0" w:color="000000"/>
              <w:right w:val="single" w:sz="4" w:space="0" w:color="000000"/>
            </w:tcBorders>
            <w:vAlign w:val="center"/>
          </w:tcPr>
          <w:p w14:paraId="0203A5F0" w14:textId="18231721" w:rsidR="009E48C3" w:rsidRPr="009E48C3" w:rsidRDefault="0048575A" w:rsidP="002308D3">
            <w:pPr>
              <w:keepNext/>
              <w:overflowPunct/>
              <w:autoSpaceDE/>
              <w:autoSpaceDN/>
              <w:adjustRightInd/>
              <w:spacing w:before="240" w:after="240"/>
              <w:ind w:right="20"/>
              <w:textAlignment w:val="auto"/>
              <w:outlineLvl w:val="0"/>
              <w:rPr>
                <w:rFonts w:ascii="Verdana" w:eastAsia="Verdana" w:hAnsi="Verdana" w:cs="Verdana"/>
                <w:color w:val="000000"/>
                <w:sz w:val="16"/>
                <w:szCs w:val="16"/>
                <w:highlight w:val="yellow"/>
              </w:rPr>
            </w:pPr>
            <w:r w:rsidRPr="0048575A">
              <w:rPr>
                <w:rFonts w:ascii="Verdana" w:eastAsia="Verdana" w:hAnsi="Verdana" w:cs="Verdana"/>
                <w:color w:val="000000"/>
                <w:sz w:val="16"/>
                <w:szCs w:val="16"/>
              </w:rPr>
              <w:t>2018</w:t>
            </w:r>
          </w:p>
        </w:tc>
      </w:tr>
      <w:tr w:rsidR="009E48C3" w:rsidRPr="00F3714A" w14:paraId="7F7FC20C" w14:textId="77777777" w:rsidTr="002308D3">
        <w:tc>
          <w:tcPr>
            <w:tcW w:w="3633" w:type="dxa"/>
            <w:tcBorders>
              <w:top w:val="single" w:sz="4" w:space="0" w:color="000000"/>
              <w:left w:val="single" w:sz="4" w:space="0" w:color="000000"/>
              <w:bottom w:val="single" w:sz="4" w:space="0" w:color="000000"/>
            </w:tcBorders>
            <w:vAlign w:val="center"/>
          </w:tcPr>
          <w:p w14:paraId="15112232" w14:textId="77777777" w:rsidR="009E48C3" w:rsidRPr="0048575A" w:rsidRDefault="009E48C3" w:rsidP="002308D3">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48575A">
              <w:rPr>
                <w:rFonts w:ascii="Verdana" w:eastAsia="Verdana" w:hAnsi="Verdana" w:cs="Verdana"/>
                <w:color w:val="000000"/>
                <w:sz w:val="16"/>
                <w:szCs w:val="16"/>
              </w:rPr>
              <w:t>Nombre détecteurs</w:t>
            </w:r>
          </w:p>
        </w:tc>
        <w:tc>
          <w:tcPr>
            <w:tcW w:w="5439" w:type="dxa"/>
            <w:tcBorders>
              <w:top w:val="single" w:sz="4" w:space="0" w:color="000000"/>
              <w:left w:val="single" w:sz="4" w:space="0" w:color="000000"/>
              <w:bottom w:val="single" w:sz="4" w:space="0" w:color="000000"/>
              <w:right w:val="single" w:sz="4" w:space="0" w:color="000000"/>
            </w:tcBorders>
            <w:vAlign w:val="center"/>
          </w:tcPr>
          <w:p w14:paraId="4D598CEA" w14:textId="2D88BD37" w:rsidR="009E48C3" w:rsidRPr="0048575A" w:rsidRDefault="0048575A" w:rsidP="002308D3">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48575A">
              <w:rPr>
                <w:rFonts w:ascii="Verdana" w:eastAsia="Verdana" w:hAnsi="Verdana" w:cs="Verdana"/>
                <w:color w:val="000000"/>
                <w:sz w:val="16"/>
                <w:szCs w:val="16"/>
              </w:rPr>
              <w:t>2</w:t>
            </w:r>
          </w:p>
        </w:tc>
      </w:tr>
      <w:tr w:rsidR="009E48C3" w:rsidRPr="00F3714A" w14:paraId="64D2589A" w14:textId="77777777" w:rsidTr="002308D3">
        <w:tc>
          <w:tcPr>
            <w:tcW w:w="3633" w:type="dxa"/>
            <w:tcBorders>
              <w:top w:val="single" w:sz="4" w:space="0" w:color="000000"/>
              <w:left w:val="single" w:sz="4" w:space="0" w:color="000000"/>
              <w:bottom w:val="single" w:sz="4" w:space="0" w:color="000000"/>
            </w:tcBorders>
            <w:vAlign w:val="center"/>
          </w:tcPr>
          <w:p w14:paraId="63444CC7" w14:textId="77777777" w:rsidR="009E48C3" w:rsidRPr="0034365E" w:rsidRDefault="009E48C3" w:rsidP="002308D3">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Nombre clavier</w:t>
            </w:r>
          </w:p>
        </w:tc>
        <w:tc>
          <w:tcPr>
            <w:tcW w:w="5439" w:type="dxa"/>
            <w:tcBorders>
              <w:top w:val="single" w:sz="4" w:space="0" w:color="000000"/>
              <w:left w:val="single" w:sz="4" w:space="0" w:color="000000"/>
              <w:bottom w:val="single" w:sz="4" w:space="0" w:color="000000"/>
              <w:right w:val="single" w:sz="4" w:space="0" w:color="000000"/>
            </w:tcBorders>
            <w:vAlign w:val="center"/>
          </w:tcPr>
          <w:p w14:paraId="4E426966" w14:textId="153AFB5F" w:rsidR="009E48C3" w:rsidRPr="0048575A" w:rsidRDefault="0048575A" w:rsidP="002308D3">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48575A">
              <w:rPr>
                <w:rFonts w:ascii="Verdana" w:eastAsia="Verdana" w:hAnsi="Verdana" w:cs="Verdana"/>
                <w:color w:val="000000"/>
                <w:sz w:val="16"/>
                <w:szCs w:val="16"/>
              </w:rPr>
              <w:t>1</w:t>
            </w:r>
          </w:p>
        </w:tc>
      </w:tr>
      <w:tr w:rsidR="009E48C3" w:rsidRPr="00F3714A" w14:paraId="73AC6849" w14:textId="77777777" w:rsidTr="002308D3">
        <w:tc>
          <w:tcPr>
            <w:tcW w:w="3633" w:type="dxa"/>
            <w:tcBorders>
              <w:top w:val="single" w:sz="4" w:space="0" w:color="000000"/>
              <w:left w:val="single" w:sz="4" w:space="0" w:color="000000"/>
              <w:bottom w:val="single" w:sz="4" w:space="0" w:color="000000"/>
            </w:tcBorders>
            <w:vAlign w:val="center"/>
          </w:tcPr>
          <w:p w14:paraId="749DF105" w14:textId="77777777" w:rsidR="009E48C3" w:rsidRPr="0034365E" w:rsidRDefault="009E48C3" w:rsidP="002308D3">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Nombre sirène</w:t>
            </w:r>
          </w:p>
        </w:tc>
        <w:tc>
          <w:tcPr>
            <w:tcW w:w="5439" w:type="dxa"/>
            <w:tcBorders>
              <w:top w:val="single" w:sz="4" w:space="0" w:color="000000"/>
              <w:left w:val="single" w:sz="4" w:space="0" w:color="000000"/>
              <w:bottom w:val="single" w:sz="4" w:space="0" w:color="000000"/>
              <w:right w:val="single" w:sz="4" w:space="0" w:color="000000"/>
            </w:tcBorders>
            <w:vAlign w:val="center"/>
          </w:tcPr>
          <w:p w14:paraId="6A344E4A" w14:textId="12CA2FB3" w:rsidR="009E48C3" w:rsidRPr="0048575A" w:rsidRDefault="0048575A" w:rsidP="002308D3">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48575A">
              <w:rPr>
                <w:rFonts w:ascii="Verdana" w:eastAsia="Verdana" w:hAnsi="Verdana" w:cs="Verdana"/>
                <w:color w:val="000000"/>
                <w:sz w:val="16"/>
                <w:szCs w:val="16"/>
              </w:rPr>
              <w:t>1</w:t>
            </w:r>
          </w:p>
        </w:tc>
      </w:tr>
      <w:tr w:rsidR="009E48C3" w:rsidRPr="00F3714A" w14:paraId="621433D3" w14:textId="77777777" w:rsidTr="002308D3">
        <w:tc>
          <w:tcPr>
            <w:tcW w:w="3633" w:type="dxa"/>
            <w:tcBorders>
              <w:top w:val="single" w:sz="4" w:space="0" w:color="000000"/>
              <w:left w:val="single" w:sz="4" w:space="0" w:color="000000"/>
              <w:bottom w:val="single" w:sz="4" w:space="0" w:color="000000"/>
            </w:tcBorders>
            <w:vAlign w:val="center"/>
          </w:tcPr>
          <w:p w14:paraId="3829BEF1" w14:textId="77777777" w:rsidR="009E48C3" w:rsidRPr="0034365E" w:rsidRDefault="009E48C3" w:rsidP="002308D3">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Observations</w:t>
            </w:r>
          </w:p>
        </w:tc>
        <w:tc>
          <w:tcPr>
            <w:tcW w:w="5439" w:type="dxa"/>
            <w:tcBorders>
              <w:top w:val="single" w:sz="4" w:space="0" w:color="000000"/>
              <w:left w:val="single" w:sz="4" w:space="0" w:color="000000"/>
              <w:bottom w:val="single" w:sz="4" w:space="0" w:color="000000"/>
              <w:right w:val="single" w:sz="4" w:space="0" w:color="000000"/>
            </w:tcBorders>
            <w:vAlign w:val="center"/>
          </w:tcPr>
          <w:p w14:paraId="0F49993D" w14:textId="77777777" w:rsidR="0048575A" w:rsidRPr="0034365E" w:rsidRDefault="0048575A" w:rsidP="0048575A">
            <w:pPr>
              <w:keepNext/>
              <w:overflowPunct/>
              <w:autoSpaceDE/>
              <w:autoSpaceDN/>
              <w:adjustRightInd/>
              <w:spacing w:before="240" w:after="240"/>
              <w:ind w:right="20"/>
              <w:textAlignment w:val="auto"/>
              <w:outlineLvl w:val="0"/>
              <w:rPr>
                <w:rFonts w:ascii="Verdana" w:eastAsia="Verdana" w:hAnsi="Verdana" w:cs="Verdana"/>
                <w:color w:val="000000"/>
                <w:sz w:val="16"/>
                <w:szCs w:val="16"/>
              </w:rPr>
            </w:pPr>
            <w:r w:rsidRPr="0034365E">
              <w:rPr>
                <w:rFonts w:ascii="Verdana" w:eastAsia="Verdana" w:hAnsi="Verdana" w:cs="Verdana"/>
                <w:color w:val="000000"/>
                <w:sz w:val="16"/>
                <w:szCs w:val="16"/>
              </w:rPr>
              <w:t>Alarme reliée à télésurveillance</w:t>
            </w:r>
          </w:p>
          <w:p w14:paraId="6BD83FCB" w14:textId="71CFBDD2" w:rsidR="009E48C3" w:rsidRPr="009E48C3" w:rsidRDefault="009E48C3" w:rsidP="0048575A">
            <w:pPr>
              <w:keepNext/>
              <w:overflowPunct/>
              <w:autoSpaceDE/>
              <w:autoSpaceDN/>
              <w:adjustRightInd/>
              <w:spacing w:before="240" w:after="240"/>
              <w:ind w:right="20"/>
              <w:textAlignment w:val="auto"/>
              <w:outlineLvl w:val="0"/>
              <w:rPr>
                <w:rFonts w:ascii="Verdana" w:eastAsia="Verdana" w:hAnsi="Verdana" w:cs="Verdana"/>
                <w:color w:val="000000"/>
                <w:sz w:val="16"/>
                <w:szCs w:val="16"/>
                <w:highlight w:val="yellow"/>
              </w:rPr>
            </w:pPr>
          </w:p>
        </w:tc>
      </w:tr>
    </w:tbl>
    <w:p w14:paraId="3C1500D7" w14:textId="77777777" w:rsidR="009E48C3" w:rsidRDefault="009E48C3" w:rsidP="009E48C3">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3714A">
        <w:rPr>
          <w:rFonts w:ascii="Verdana" w:eastAsia="Verdana" w:hAnsi="Verdana" w:cs="Verdana"/>
          <w:color w:val="000000"/>
          <w:szCs w:val="24"/>
        </w:rPr>
        <w:t>Seront demandés sur ce site</w:t>
      </w:r>
      <w:r>
        <w:rPr>
          <w:rFonts w:ascii="Verdana" w:eastAsia="Verdana" w:hAnsi="Verdana" w:cs="Verdana"/>
          <w:color w:val="000000"/>
          <w:szCs w:val="24"/>
        </w:rPr>
        <w:t xml:space="preserve"> de </w:t>
      </w:r>
      <w:r w:rsidRPr="0018061A">
        <w:rPr>
          <w:rFonts w:ascii="Verdana" w:eastAsia="Verdana" w:hAnsi="Verdana" w:cs="Verdana"/>
          <w:i/>
          <w:color w:val="000000"/>
          <w:szCs w:val="24"/>
        </w:rPr>
        <w:t>manière ponctuelle</w:t>
      </w:r>
      <w:r w:rsidRPr="00F3714A">
        <w:rPr>
          <w:rFonts w:ascii="Verdana" w:eastAsia="Verdana" w:hAnsi="Verdana" w:cs="Verdana"/>
          <w:color w:val="000000"/>
          <w:szCs w:val="24"/>
        </w:rPr>
        <w:t> :</w:t>
      </w:r>
    </w:p>
    <w:p w14:paraId="0CCE141F" w14:textId="77777777" w:rsidR="009E48C3" w:rsidRPr="00F3714A" w:rsidRDefault="009E48C3" w:rsidP="009E48C3">
      <w:pPr>
        <w:keepNext/>
        <w:overflowPunct/>
        <w:autoSpaceDE/>
        <w:autoSpaceDN/>
        <w:adjustRightInd/>
        <w:spacing w:before="240" w:after="240"/>
        <w:ind w:right="20"/>
        <w:textAlignment w:val="auto"/>
        <w:outlineLvl w:val="0"/>
        <w:rPr>
          <w:rFonts w:ascii="Verdana" w:eastAsia="Verdana" w:hAnsi="Verdana" w:cs="Verdana"/>
          <w:color w:val="000000"/>
          <w:szCs w:val="24"/>
        </w:rPr>
      </w:pPr>
      <w:r>
        <w:rPr>
          <w:rFonts w:ascii="Verdana" w:eastAsia="Verdana" w:hAnsi="Verdana" w:cs="Verdana"/>
          <w:color w:val="000000"/>
          <w:szCs w:val="24"/>
        </w:rPr>
        <w:sym w:font="Wingdings" w:char="F082"/>
      </w:r>
      <w:r>
        <w:rPr>
          <w:rFonts w:ascii="Verdana" w:eastAsia="Verdana" w:hAnsi="Verdana" w:cs="Verdana"/>
          <w:color w:val="000000"/>
          <w:szCs w:val="24"/>
        </w:rPr>
        <w:t xml:space="preserve"> </w:t>
      </w:r>
      <w:r w:rsidRPr="00F3714A">
        <w:rPr>
          <w:rFonts w:ascii="Verdana" w:eastAsia="Verdana" w:hAnsi="Verdana" w:cs="Verdana"/>
          <w:color w:val="000000"/>
          <w:szCs w:val="24"/>
        </w:rPr>
        <w:t xml:space="preserve">Le </w:t>
      </w:r>
      <w:r>
        <w:rPr>
          <w:rFonts w:ascii="Verdana" w:eastAsia="Verdana" w:hAnsi="Verdana" w:cs="Verdana"/>
          <w:b/>
          <w:color w:val="000000"/>
          <w:szCs w:val="24"/>
          <w:u w:val="single"/>
        </w:rPr>
        <w:t>gardiennage</w:t>
      </w:r>
      <w:r w:rsidRPr="00F3714A">
        <w:rPr>
          <w:rFonts w:ascii="Verdana" w:eastAsia="Verdana" w:hAnsi="Verdana" w:cs="Verdana"/>
          <w:b/>
          <w:color w:val="000000"/>
          <w:szCs w:val="24"/>
          <w:u w:val="single"/>
        </w:rPr>
        <w:t xml:space="preserve"> du bâtiment</w:t>
      </w:r>
      <w:r w:rsidRPr="002E7271">
        <w:rPr>
          <w:rFonts w:ascii="Verdana" w:eastAsia="Verdana" w:hAnsi="Verdana" w:cs="Verdana"/>
          <w:b/>
          <w:color w:val="000000"/>
          <w:szCs w:val="24"/>
        </w:rPr>
        <w:t xml:space="preserve"> </w:t>
      </w:r>
      <w:r w:rsidRPr="00F3714A">
        <w:rPr>
          <w:rFonts w:ascii="Verdana" w:eastAsia="Verdana" w:hAnsi="Verdana" w:cs="Verdana"/>
          <w:color w:val="000000"/>
          <w:szCs w:val="24"/>
        </w:rPr>
        <w:t xml:space="preserve">en cas de manifestations ou si une entreprise / du personnel travaille en dehors des heures d’ouverture et / ou le week-end. </w:t>
      </w:r>
    </w:p>
    <w:p w14:paraId="58E69ED6" w14:textId="77777777" w:rsidR="009E48C3" w:rsidRPr="0033599F" w:rsidRDefault="009E48C3" w:rsidP="009E48C3">
      <w:pPr>
        <w:keepNext/>
        <w:overflowPunct/>
        <w:autoSpaceDE/>
        <w:autoSpaceDN/>
        <w:adjustRightInd/>
        <w:spacing w:before="240" w:after="240"/>
        <w:ind w:right="20"/>
        <w:textAlignment w:val="auto"/>
        <w:outlineLvl w:val="0"/>
        <w:rPr>
          <w:rFonts w:ascii="Verdana" w:hAnsi="Verdana"/>
        </w:rPr>
      </w:pPr>
      <w:r w:rsidRPr="0034365E">
        <w:rPr>
          <w:rFonts w:ascii="Verdana" w:eastAsia="Verdana" w:hAnsi="Verdana" w:cs="Verdana"/>
          <w:color w:val="000000"/>
          <w:szCs w:val="24"/>
        </w:rPr>
        <w:sym w:font="Wingdings" w:char="F083"/>
      </w:r>
      <w:r w:rsidRPr="0034365E">
        <w:rPr>
          <w:rFonts w:ascii="Verdana" w:eastAsia="Verdana" w:hAnsi="Verdana" w:cs="Verdana"/>
          <w:color w:val="000000"/>
          <w:szCs w:val="24"/>
        </w:rPr>
        <w:t xml:space="preserve"> </w:t>
      </w:r>
      <w:r w:rsidRPr="00F3714A">
        <w:rPr>
          <w:rFonts w:ascii="Verdana" w:eastAsia="Verdana" w:hAnsi="Verdana" w:cs="Verdana"/>
          <w:b/>
          <w:color w:val="000000"/>
          <w:szCs w:val="24"/>
          <w:u w:val="single"/>
        </w:rPr>
        <w:t xml:space="preserve">L’intervention sur demande du service </w:t>
      </w:r>
      <w:r>
        <w:rPr>
          <w:rFonts w:ascii="Verdana" w:eastAsia="Verdana" w:hAnsi="Verdana" w:cs="Verdana"/>
          <w:b/>
          <w:color w:val="000000"/>
          <w:szCs w:val="24"/>
          <w:u w:val="single"/>
        </w:rPr>
        <w:t>référent</w:t>
      </w:r>
      <w:r w:rsidRPr="00F3714A">
        <w:rPr>
          <w:rFonts w:ascii="Verdana" w:eastAsia="Verdana" w:hAnsi="Verdana" w:cs="Verdana"/>
          <w:b/>
          <w:color w:val="000000"/>
          <w:szCs w:val="24"/>
          <w:u w:val="single"/>
        </w:rPr>
        <w:t xml:space="preserve"> de la CCI à la suite du déclenchement des alarmes intrusion ou incendie</w:t>
      </w:r>
      <w:r w:rsidRPr="00F3714A">
        <w:rPr>
          <w:rFonts w:ascii="Verdana" w:eastAsia="Verdana" w:hAnsi="Verdana" w:cs="Verdana"/>
          <w:color w:val="000000"/>
          <w:szCs w:val="24"/>
        </w:rPr>
        <w:t>. Le délai d’intervention maximum est de 45 minutes.</w:t>
      </w:r>
    </w:p>
    <w:p w14:paraId="0945B753" w14:textId="77777777" w:rsidR="008F7A38" w:rsidRDefault="008F7A38" w:rsidP="007E3B6B">
      <w:pPr>
        <w:keepNext/>
        <w:overflowPunct/>
        <w:autoSpaceDE/>
        <w:autoSpaceDN/>
        <w:adjustRightInd/>
        <w:spacing w:before="240" w:after="240"/>
        <w:ind w:right="20"/>
        <w:textAlignment w:val="auto"/>
        <w:outlineLvl w:val="0"/>
        <w:rPr>
          <w:rFonts w:ascii="Verdana" w:eastAsia="Verdana" w:hAnsi="Verdana" w:cs="Verdana"/>
          <w:color w:val="000000"/>
          <w:szCs w:val="24"/>
        </w:rPr>
      </w:pPr>
    </w:p>
    <w:p w14:paraId="5296A66B" w14:textId="77777777" w:rsidR="00135FDD" w:rsidRDefault="00135FDD" w:rsidP="00135FDD">
      <w:pPr>
        <w:keepNext/>
        <w:overflowPunct/>
        <w:autoSpaceDE/>
        <w:autoSpaceDN/>
        <w:adjustRightInd/>
        <w:spacing w:before="240" w:after="240"/>
        <w:ind w:right="20"/>
        <w:jc w:val="left"/>
        <w:textAlignment w:val="auto"/>
        <w:outlineLvl w:val="0"/>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 xml:space="preserve">3 - </w:t>
      </w:r>
      <w:r w:rsidRPr="00135FDD">
        <w:rPr>
          <w:rFonts w:ascii="Verdana" w:eastAsia="Verdana" w:hAnsi="Verdana" w:cs="Verdana"/>
          <w:b/>
          <w:bCs/>
          <w:color w:val="000000"/>
          <w:kern w:val="32"/>
          <w:sz w:val="28"/>
          <w:szCs w:val="32"/>
        </w:rPr>
        <w:t xml:space="preserve">Dispositions particulières </w:t>
      </w:r>
    </w:p>
    <w:p w14:paraId="787B4AB5" w14:textId="77777777" w:rsidR="00275F34" w:rsidRPr="00135FDD" w:rsidRDefault="00135FDD" w:rsidP="00135FDD">
      <w:pPr>
        <w:keepNext/>
        <w:overflowPunct/>
        <w:autoSpaceDE/>
        <w:autoSpaceDN/>
        <w:adjustRightInd/>
        <w:spacing w:before="240" w:after="120"/>
        <w:ind w:right="60"/>
        <w:textAlignment w:val="auto"/>
        <w:outlineLvl w:val="1"/>
        <w:rPr>
          <w:rFonts w:ascii="Verdana" w:eastAsia="Verdana" w:hAnsi="Verdana" w:cs="Verdana"/>
          <w:b/>
          <w:bCs/>
          <w:iCs/>
          <w:color w:val="000000"/>
          <w:sz w:val="24"/>
          <w:szCs w:val="28"/>
        </w:rPr>
      </w:pPr>
      <w:r>
        <w:rPr>
          <w:rFonts w:ascii="Verdana" w:eastAsia="Verdana" w:hAnsi="Verdana" w:cs="Verdana"/>
          <w:b/>
          <w:bCs/>
          <w:iCs/>
          <w:color w:val="000000"/>
          <w:sz w:val="24"/>
          <w:szCs w:val="28"/>
        </w:rPr>
        <w:t xml:space="preserve">3.1 – Dispositions particulières </w:t>
      </w:r>
      <w:r w:rsidRPr="00135FDD">
        <w:rPr>
          <w:rFonts w:ascii="Verdana" w:eastAsia="Verdana" w:hAnsi="Verdana" w:cs="Verdana"/>
          <w:b/>
          <w:bCs/>
          <w:iCs/>
          <w:color w:val="000000"/>
          <w:sz w:val="24"/>
          <w:szCs w:val="28"/>
        </w:rPr>
        <w:t>en matière de</w:t>
      </w:r>
      <w:r w:rsidR="00275F34" w:rsidRPr="00135FDD">
        <w:rPr>
          <w:rFonts w:ascii="Verdana" w:eastAsia="Verdana" w:hAnsi="Verdana" w:cs="Verdana"/>
          <w:b/>
          <w:bCs/>
          <w:iCs/>
          <w:color w:val="000000"/>
          <w:sz w:val="24"/>
          <w:szCs w:val="28"/>
        </w:rPr>
        <w:t xml:space="preserve"> gardiennage </w:t>
      </w:r>
    </w:p>
    <w:p w14:paraId="2CEDFAEA" w14:textId="77777777" w:rsidR="00275F34" w:rsidRPr="00275F34" w:rsidRDefault="00275F34" w:rsidP="00275F34">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275F34">
        <w:rPr>
          <w:rFonts w:ascii="Verdana" w:eastAsia="Verdana" w:hAnsi="Verdana" w:cs="Verdana"/>
          <w:color w:val="000000"/>
          <w:szCs w:val="24"/>
        </w:rPr>
        <w:t xml:space="preserve">En début et en fin de vacation, les agents s’assureront que toutes les issues ou accès sont sécurisés et qu’aucun fait marquant n’est à signaler (dégradation, présence d’individus indésirables, </w:t>
      </w:r>
      <w:r w:rsidR="00C13E24" w:rsidRPr="00275F34">
        <w:rPr>
          <w:rFonts w:ascii="Verdana" w:eastAsia="Verdana" w:hAnsi="Verdana" w:cs="Verdana"/>
          <w:color w:val="000000"/>
          <w:szCs w:val="24"/>
        </w:rPr>
        <w:t>rôdeurs…</w:t>
      </w:r>
      <w:r w:rsidRPr="00275F34">
        <w:rPr>
          <w:rFonts w:ascii="Verdana" w:eastAsia="Verdana" w:hAnsi="Verdana" w:cs="Verdana"/>
          <w:color w:val="000000"/>
          <w:szCs w:val="24"/>
        </w:rPr>
        <w:t>).</w:t>
      </w:r>
    </w:p>
    <w:p w14:paraId="40BFB1E8" w14:textId="29B264C9" w:rsidR="00275F34" w:rsidRDefault="00036E26" w:rsidP="00275F34">
      <w:pPr>
        <w:keepNext/>
        <w:overflowPunct/>
        <w:autoSpaceDE/>
        <w:autoSpaceDN/>
        <w:adjustRightInd/>
        <w:spacing w:before="240" w:after="120"/>
        <w:ind w:right="60"/>
        <w:textAlignment w:val="auto"/>
        <w:outlineLvl w:val="1"/>
        <w:rPr>
          <w:rFonts w:ascii="Verdana" w:eastAsia="Verdana" w:hAnsi="Verdana" w:cs="Verdana"/>
          <w:szCs w:val="24"/>
        </w:rPr>
      </w:pPr>
      <w:r>
        <w:rPr>
          <w:rFonts w:ascii="Verdana" w:eastAsia="Verdana" w:hAnsi="Verdana" w:cs="Verdana"/>
          <w:color w:val="000000"/>
          <w:szCs w:val="24"/>
        </w:rPr>
        <w:t>Comme énoncé plus haut, pour certains sites</w:t>
      </w:r>
      <w:r w:rsidR="00275F34" w:rsidRPr="00275F34">
        <w:rPr>
          <w:rFonts w:ascii="Verdana" w:eastAsia="Verdana" w:hAnsi="Verdana" w:cs="Verdana"/>
          <w:color w:val="000000"/>
          <w:szCs w:val="24"/>
        </w:rPr>
        <w:t>, l’agent devra assurer la fermeture du site</w:t>
      </w:r>
      <w:r w:rsidR="00275F34" w:rsidRPr="009E48C3">
        <w:rPr>
          <w:rFonts w:ascii="Verdana" w:eastAsia="Verdana" w:hAnsi="Verdana" w:cs="Verdana"/>
          <w:szCs w:val="24"/>
        </w:rPr>
        <w:t>.</w:t>
      </w:r>
    </w:p>
    <w:p w14:paraId="64C6C4E3" w14:textId="107B1242" w:rsidR="00A85239" w:rsidRDefault="00A85239" w:rsidP="00275F34">
      <w:pPr>
        <w:keepNext/>
        <w:overflowPunct/>
        <w:autoSpaceDE/>
        <w:autoSpaceDN/>
        <w:adjustRightInd/>
        <w:spacing w:before="240" w:after="120"/>
        <w:ind w:right="60"/>
        <w:textAlignment w:val="auto"/>
        <w:outlineLvl w:val="1"/>
        <w:rPr>
          <w:rFonts w:ascii="Verdana" w:eastAsia="Verdana" w:hAnsi="Verdana" w:cs="Verdana"/>
          <w:color w:val="000000"/>
          <w:szCs w:val="24"/>
        </w:rPr>
      </w:pPr>
      <w:r>
        <w:rPr>
          <w:rFonts w:ascii="Verdana" w:eastAsia="Verdana" w:hAnsi="Verdana" w:cs="Verdana"/>
          <w:szCs w:val="24"/>
        </w:rPr>
        <w:t>La mise en service et la mise hors service de l’alarme pourra être effectué par l’agent sur site en cas d’évènement tardif dans les locaux concernés.</w:t>
      </w:r>
    </w:p>
    <w:p w14:paraId="1518F563" w14:textId="77777777" w:rsidR="00036E26" w:rsidRPr="00135FDD" w:rsidRDefault="00135FDD" w:rsidP="00135FDD">
      <w:pPr>
        <w:keepNext/>
        <w:overflowPunct/>
        <w:autoSpaceDE/>
        <w:autoSpaceDN/>
        <w:adjustRightInd/>
        <w:spacing w:before="240" w:after="120"/>
        <w:ind w:right="60"/>
        <w:textAlignment w:val="auto"/>
        <w:outlineLvl w:val="1"/>
        <w:rPr>
          <w:rFonts w:ascii="Verdana" w:eastAsia="Verdana" w:hAnsi="Verdana" w:cs="Verdana"/>
          <w:b/>
          <w:bCs/>
          <w:iCs/>
          <w:color w:val="000000"/>
          <w:sz w:val="24"/>
          <w:szCs w:val="28"/>
        </w:rPr>
      </w:pPr>
      <w:r w:rsidRPr="00135FDD">
        <w:rPr>
          <w:rFonts w:ascii="Verdana" w:eastAsia="Verdana" w:hAnsi="Verdana" w:cs="Verdana"/>
          <w:b/>
          <w:bCs/>
          <w:iCs/>
          <w:color w:val="000000"/>
          <w:sz w:val="24"/>
          <w:szCs w:val="28"/>
        </w:rPr>
        <w:t>3.2 - Dispositions particulières en matière de</w:t>
      </w:r>
      <w:r w:rsidR="00C13E24" w:rsidRPr="00135FDD">
        <w:rPr>
          <w:rFonts w:ascii="Verdana" w:eastAsia="Verdana" w:hAnsi="Verdana" w:cs="Verdana"/>
          <w:b/>
          <w:bCs/>
          <w:iCs/>
          <w:color w:val="000000"/>
          <w:sz w:val="24"/>
          <w:szCs w:val="28"/>
        </w:rPr>
        <w:t xml:space="preserve"> </w:t>
      </w:r>
      <w:r w:rsidR="00036E26" w:rsidRPr="00135FDD">
        <w:rPr>
          <w:rFonts w:ascii="Verdana" w:eastAsia="Verdana" w:hAnsi="Verdana" w:cs="Verdana"/>
          <w:b/>
          <w:bCs/>
          <w:iCs/>
          <w:color w:val="000000"/>
          <w:sz w:val="24"/>
          <w:szCs w:val="28"/>
        </w:rPr>
        <w:t>télésurveillance</w:t>
      </w:r>
    </w:p>
    <w:p w14:paraId="798AA436" w14:textId="023CDA64" w:rsidR="00036E26" w:rsidRPr="009E48C3" w:rsidRDefault="00036E26" w:rsidP="00036E26">
      <w:pPr>
        <w:keepNext/>
        <w:overflowPunct/>
        <w:autoSpaceDE/>
        <w:autoSpaceDN/>
        <w:adjustRightInd/>
        <w:spacing w:before="240" w:after="240"/>
        <w:ind w:right="20"/>
        <w:textAlignment w:val="auto"/>
        <w:outlineLvl w:val="0"/>
        <w:rPr>
          <w:rFonts w:ascii="Verdana" w:eastAsia="Verdana" w:hAnsi="Verdana" w:cs="Verdana"/>
          <w:szCs w:val="24"/>
        </w:rPr>
      </w:pPr>
      <w:r>
        <w:rPr>
          <w:rFonts w:ascii="Verdana" w:eastAsia="Verdana" w:hAnsi="Verdana" w:cs="Verdana"/>
          <w:color w:val="000000"/>
          <w:szCs w:val="24"/>
        </w:rPr>
        <w:t>L</w:t>
      </w:r>
      <w:r w:rsidRPr="00FC1F64">
        <w:rPr>
          <w:rFonts w:ascii="Verdana" w:eastAsia="Verdana" w:hAnsi="Verdana" w:cs="Verdana"/>
          <w:color w:val="000000"/>
          <w:szCs w:val="24"/>
        </w:rPr>
        <w:t>e titulaire devra disposer d’un centre de réception opérationnel 24h/24, 7</w:t>
      </w:r>
      <w:r w:rsidR="00DE6A12">
        <w:rPr>
          <w:rFonts w:ascii="Verdana" w:eastAsia="Verdana" w:hAnsi="Verdana" w:cs="Verdana"/>
          <w:color w:val="000000"/>
          <w:szCs w:val="24"/>
        </w:rPr>
        <w:t>j/</w:t>
      </w:r>
      <w:r w:rsidRPr="00FC1F64">
        <w:rPr>
          <w:rFonts w:ascii="Verdana" w:eastAsia="Verdana" w:hAnsi="Verdana" w:cs="Verdana"/>
          <w:color w:val="000000"/>
          <w:szCs w:val="24"/>
        </w:rPr>
        <w:t xml:space="preserve">7 (jours fériés compris) avec au moins un opérateur </w:t>
      </w:r>
      <w:r w:rsidRPr="009E48C3">
        <w:rPr>
          <w:rFonts w:ascii="Verdana" w:eastAsia="Verdana" w:hAnsi="Verdana" w:cs="Verdana"/>
          <w:szCs w:val="24"/>
        </w:rPr>
        <w:t>équipé d</w:t>
      </w:r>
      <w:r w:rsidR="00BD53CE" w:rsidRPr="009E48C3">
        <w:rPr>
          <w:rFonts w:ascii="Verdana" w:eastAsia="Verdana" w:hAnsi="Verdana" w:cs="Verdana"/>
          <w:szCs w:val="24"/>
        </w:rPr>
        <w:t>’un téléphone mobile et d’une adresse mail</w:t>
      </w:r>
      <w:r w:rsidRPr="009E48C3">
        <w:rPr>
          <w:rFonts w:ascii="Verdana" w:eastAsia="Verdana" w:hAnsi="Verdana" w:cs="Verdana"/>
          <w:szCs w:val="24"/>
        </w:rPr>
        <w:t>, justifier d’un effectif disponible sur appel de trois personnes au moins et garantir la protection des clés qui lui seront confiées.</w:t>
      </w:r>
    </w:p>
    <w:p w14:paraId="56CAB63C" w14:textId="428AA763" w:rsidR="007F608B" w:rsidRDefault="007F608B" w:rsidP="00036E26">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9E48C3">
        <w:rPr>
          <w:rFonts w:ascii="Verdana" w:eastAsia="Verdana" w:hAnsi="Verdana" w:cs="Verdana"/>
          <w:szCs w:val="24"/>
        </w:rPr>
        <w:t xml:space="preserve">A noter que le transfert de gestion et le paramétrage éventuel de la transmission des alarmes techniques, de détection intrusion et de détection incendie </w:t>
      </w:r>
      <w:r w:rsidR="000772B7">
        <w:rPr>
          <w:rFonts w:ascii="Verdana" w:eastAsia="Verdana" w:hAnsi="Verdana" w:cs="Verdana"/>
          <w:color w:val="000000"/>
          <w:szCs w:val="24"/>
        </w:rPr>
        <w:t xml:space="preserve">n’est pas à </w:t>
      </w:r>
      <w:r w:rsidRPr="007F608B">
        <w:rPr>
          <w:rFonts w:ascii="Verdana" w:eastAsia="Verdana" w:hAnsi="Verdana" w:cs="Verdana"/>
          <w:color w:val="000000"/>
          <w:szCs w:val="24"/>
        </w:rPr>
        <w:t xml:space="preserve">la charge </w:t>
      </w:r>
      <w:r w:rsidRPr="007F608B">
        <w:rPr>
          <w:rFonts w:ascii="Verdana" w:eastAsia="Verdana" w:hAnsi="Verdana" w:cs="Verdana"/>
          <w:color w:val="000000"/>
          <w:szCs w:val="24"/>
        </w:rPr>
        <w:lastRenderedPageBreak/>
        <w:t>du titulaire.</w:t>
      </w:r>
      <w:r w:rsidR="000772B7">
        <w:rPr>
          <w:rFonts w:ascii="Verdana" w:eastAsia="Verdana" w:hAnsi="Verdana" w:cs="Verdana"/>
          <w:color w:val="000000"/>
          <w:szCs w:val="24"/>
        </w:rPr>
        <w:t xml:space="preserve"> Ces prestations sont réalisées par l’entreprise désignée pour assurer les opérations de maintenance et qui fait l’objet d’un marché distinct.</w:t>
      </w:r>
    </w:p>
    <w:p w14:paraId="39BDF723" w14:textId="77777777" w:rsidR="00036E26" w:rsidRDefault="00036E26" w:rsidP="00036E26">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C1F64">
        <w:rPr>
          <w:rFonts w:ascii="Verdana" w:eastAsia="Verdana" w:hAnsi="Verdana" w:cs="Verdana"/>
          <w:color w:val="000000"/>
          <w:szCs w:val="24"/>
        </w:rPr>
        <w:t xml:space="preserve">Le titulaire devra donner un numéro dédié </w:t>
      </w:r>
      <w:r>
        <w:rPr>
          <w:rFonts w:ascii="Verdana" w:eastAsia="Verdana" w:hAnsi="Verdana" w:cs="Verdana"/>
          <w:color w:val="000000"/>
          <w:szCs w:val="24"/>
        </w:rPr>
        <w:t>aux référents de chaque site</w:t>
      </w:r>
      <w:r w:rsidRPr="00FC1F64">
        <w:rPr>
          <w:rFonts w:ascii="Verdana" w:eastAsia="Verdana" w:hAnsi="Verdana" w:cs="Verdana"/>
          <w:color w:val="000000"/>
          <w:szCs w:val="24"/>
        </w:rPr>
        <w:t xml:space="preserve"> pour qu’il puisse le contacter directement. </w:t>
      </w:r>
    </w:p>
    <w:p w14:paraId="47BEBD4D" w14:textId="77777777" w:rsidR="00036E26" w:rsidRPr="00135FDD" w:rsidRDefault="00135FDD" w:rsidP="00135FDD">
      <w:pPr>
        <w:keepNext/>
        <w:overflowPunct/>
        <w:autoSpaceDE/>
        <w:autoSpaceDN/>
        <w:adjustRightInd/>
        <w:spacing w:before="240" w:after="240"/>
        <w:ind w:right="20"/>
        <w:jc w:val="left"/>
        <w:textAlignment w:val="auto"/>
        <w:outlineLvl w:val="0"/>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 xml:space="preserve">4 - </w:t>
      </w:r>
      <w:r w:rsidR="00C13E24" w:rsidRPr="00135FDD">
        <w:rPr>
          <w:rFonts w:ascii="Verdana" w:eastAsia="Verdana" w:hAnsi="Verdana" w:cs="Verdana"/>
          <w:b/>
          <w:bCs/>
          <w:color w:val="000000"/>
          <w:kern w:val="32"/>
          <w:sz w:val="28"/>
          <w:szCs w:val="32"/>
        </w:rPr>
        <w:t>S</w:t>
      </w:r>
      <w:r w:rsidR="00DE6A12" w:rsidRPr="00135FDD">
        <w:rPr>
          <w:rFonts w:ascii="Verdana" w:eastAsia="Verdana" w:hAnsi="Verdana" w:cs="Verdana"/>
          <w:b/>
          <w:bCs/>
          <w:color w:val="000000"/>
          <w:kern w:val="32"/>
          <w:sz w:val="28"/>
          <w:szCs w:val="32"/>
        </w:rPr>
        <w:t xml:space="preserve">écurité des visiteurs </w:t>
      </w:r>
    </w:p>
    <w:p w14:paraId="7B7106AA" w14:textId="77777777" w:rsidR="00036E26" w:rsidRDefault="00130321" w:rsidP="00036E26">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130321">
        <w:rPr>
          <w:rFonts w:ascii="Verdana" w:eastAsia="Verdana" w:hAnsi="Verdana" w:cs="Verdana"/>
          <w:color w:val="000000"/>
          <w:szCs w:val="24"/>
        </w:rPr>
        <w:t>L</w:t>
      </w:r>
      <w:r>
        <w:rPr>
          <w:rFonts w:ascii="Verdana" w:eastAsia="Verdana" w:hAnsi="Verdana" w:cs="Verdana"/>
          <w:color w:val="000000"/>
          <w:szCs w:val="24"/>
        </w:rPr>
        <w:t xml:space="preserve">a CCI pourra demander au titulaire d’assurer des missions de filtrage lors de manifestation particulière. Il devra assurer le contrôle d’accès par une fouille visuelle des sacs en tout genre, </w:t>
      </w:r>
      <w:r w:rsidR="008E7E4A">
        <w:rPr>
          <w:rFonts w:ascii="Verdana" w:eastAsia="Verdana" w:hAnsi="Verdana" w:cs="Verdana"/>
          <w:color w:val="000000"/>
          <w:szCs w:val="24"/>
        </w:rPr>
        <w:t>une palpation</w:t>
      </w:r>
      <w:r>
        <w:rPr>
          <w:rFonts w:ascii="Verdana" w:eastAsia="Verdana" w:hAnsi="Verdana" w:cs="Verdana"/>
          <w:color w:val="000000"/>
          <w:szCs w:val="24"/>
        </w:rPr>
        <w:t xml:space="preserve"> et / ou une vérification des billets selon la nature de la manifestation. </w:t>
      </w:r>
    </w:p>
    <w:p w14:paraId="3A19A3D7" w14:textId="5C44690A" w:rsidR="00DE6A12" w:rsidRDefault="00DE6A12" w:rsidP="00036E26">
      <w:pPr>
        <w:keepNext/>
        <w:overflowPunct/>
        <w:autoSpaceDE/>
        <w:autoSpaceDN/>
        <w:adjustRightInd/>
        <w:spacing w:before="240" w:after="240"/>
        <w:ind w:right="20"/>
        <w:textAlignment w:val="auto"/>
        <w:outlineLvl w:val="0"/>
        <w:rPr>
          <w:rFonts w:ascii="Verdana" w:eastAsia="Verdana" w:hAnsi="Verdana" w:cs="Verdana"/>
          <w:color w:val="000000"/>
          <w:szCs w:val="24"/>
        </w:rPr>
      </w:pPr>
      <w:r>
        <w:rPr>
          <w:rFonts w:ascii="Verdana" w:eastAsia="Verdana" w:hAnsi="Verdana" w:cs="Verdana"/>
          <w:color w:val="000000"/>
          <w:szCs w:val="24"/>
        </w:rPr>
        <w:t>Le titulaire veille à être en règle et à jour quant aux habilitations nécessaires pour la mise en œuvre de ces prestations.</w:t>
      </w:r>
    </w:p>
    <w:p w14:paraId="477E89F0" w14:textId="77777777" w:rsidR="00FA26FA" w:rsidRDefault="00FA26FA" w:rsidP="00036E26">
      <w:pPr>
        <w:keepNext/>
        <w:overflowPunct/>
        <w:autoSpaceDE/>
        <w:autoSpaceDN/>
        <w:adjustRightInd/>
        <w:spacing w:before="240" w:after="240"/>
        <w:ind w:right="20"/>
        <w:textAlignment w:val="auto"/>
        <w:outlineLvl w:val="0"/>
        <w:rPr>
          <w:rFonts w:ascii="Verdana" w:eastAsia="Verdana" w:hAnsi="Verdana" w:cs="Verdana"/>
          <w:color w:val="000000"/>
          <w:szCs w:val="24"/>
        </w:rPr>
      </w:pPr>
    </w:p>
    <w:p w14:paraId="04AF4128" w14:textId="77777777" w:rsidR="00BC4126" w:rsidRPr="00135FDD" w:rsidRDefault="00135FDD" w:rsidP="00135FDD">
      <w:pPr>
        <w:keepNext/>
        <w:overflowPunct/>
        <w:autoSpaceDE/>
        <w:autoSpaceDN/>
        <w:adjustRightInd/>
        <w:spacing w:before="240" w:after="240"/>
        <w:ind w:right="20"/>
        <w:jc w:val="left"/>
        <w:textAlignment w:val="auto"/>
        <w:outlineLvl w:val="0"/>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 xml:space="preserve">5 - </w:t>
      </w:r>
      <w:r w:rsidR="00BC4126" w:rsidRPr="00135FDD">
        <w:rPr>
          <w:rFonts w:ascii="Verdana" w:eastAsia="Verdana" w:hAnsi="Verdana" w:cs="Verdana"/>
          <w:b/>
          <w:bCs/>
          <w:color w:val="000000"/>
          <w:kern w:val="32"/>
          <w:sz w:val="28"/>
          <w:szCs w:val="32"/>
        </w:rPr>
        <w:t>Moyens humains</w:t>
      </w:r>
    </w:p>
    <w:p w14:paraId="55A0AC28" w14:textId="77777777" w:rsidR="009E48C3" w:rsidRPr="009E48C3" w:rsidRDefault="00BC4126" w:rsidP="00BC4126">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9E48C3">
        <w:rPr>
          <w:rFonts w:ascii="Verdana" w:eastAsia="Verdana" w:hAnsi="Verdana" w:cs="Verdana"/>
          <w:color w:val="000000"/>
          <w:szCs w:val="24"/>
        </w:rPr>
        <w:t>Pour réaliser les prestations, le nombre d’agent nécessaire est variable.</w:t>
      </w:r>
    </w:p>
    <w:p w14:paraId="52634B09" w14:textId="7CB1397E" w:rsidR="00BC4126" w:rsidRDefault="00BC4126" w:rsidP="00BC4126">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814947">
        <w:rPr>
          <w:rFonts w:ascii="Verdana" w:eastAsia="Verdana" w:hAnsi="Verdana" w:cs="Verdana"/>
          <w:color w:val="000000"/>
          <w:szCs w:val="24"/>
        </w:rPr>
        <w:t>L’attention du candidat est portée sur le site du Parc des Expositions qui nécessite la composition d’une équipe plus étoffée</w:t>
      </w:r>
      <w:r w:rsidR="009E48C3" w:rsidRPr="00814947">
        <w:rPr>
          <w:rFonts w:ascii="Verdana" w:eastAsia="Verdana" w:hAnsi="Verdana" w:cs="Verdana"/>
          <w:color w:val="000000"/>
          <w:szCs w:val="24"/>
        </w:rPr>
        <w:t xml:space="preserve"> et qui est détaillée dans le lot </w:t>
      </w:r>
      <w:r w:rsidR="00814947" w:rsidRPr="00814947">
        <w:rPr>
          <w:rFonts w:ascii="Verdana" w:eastAsia="Verdana" w:hAnsi="Verdana" w:cs="Verdana"/>
          <w:color w:val="000000"/>
          <w:szCs w:val="24"/>
        </w:rPr>
        <w:t>04.</w:t>
      </w:r>
    </w:p>
    <w:p w14:paraId="3A4068C4" w14:textId="77777777" w:rsidR="000772B7" w:rsidRDefault="000772B7" w:rsidP="00BC4126">
      <w:pPr>
        <w:keepNext/>
        <w:overflowPunct/>
        <w:autoSpaceDE/>
        <w:autoSpaceDN/>
        <w:adjustRightInd/>
        <w:spacing w:before="240" w:after="120"/>
        <w:ind w:right="60"/>
        <w:textAlignment w:val="auto"/>
        <w:outlineLvl w:val="1"/>
        <w:rPr>
          <w:rFonts w:ascii="Verdana" w:eastAsia="Verdana" w:hAnsi="Verdana" w:cs="Verdana"/>
          <w:color w:val="000000"/>
          <w:szCs w:val="24"/>
        </w:rPr>
      </w:pPr>
      <w:r>
        <w:rPr>
          <w:rFonts w:ascii="Verdana" w:eastAsia="Verdana" w:hAnsi="Verdana" w:cs="Verdana"/>
          <w:color w:val="000000"/>
          <w:szCs w:val="24"/>
        </w:rPr>
        <w:t>Le titulaire doit garantir le maintien du service devant être assuré. Il devra ainsi pallier toute absence et prévoir des remplaçants pour toute cause d’indisponibilité d’un de ses agents.</w:t>
      </w:r>
    </w:p>
    <w:p w14:paraId="5400065C" w14:textId="77777777" w:rsidR="008E7E4A" w:rsidRDefault="008E7E4A" w:rsidP="00BC4126">
      <w:pPr>
        <w:keepNext/>
        <w:overflowPunct/>
        <w:autoSpaceDE/>
        <w:autoSpaceDN/>
        <w:adjustRightInd/>
        <w:spacing w:before="240" w:after="120"/>
        <w:ind w:right="60"/>
        <w:textAlignment w:val="auto"/>
        <w:outlineLvl w:val="1"/>
        <w:rPr>
          <w:rFonts w:ascii="Verdana" w:eastAsia="Verdana" w:hAnsi="Verdana" w:cs="Verdana"/>
          <w:color w:val="000000"/>
          <w:szCs w:val="24"/>
        </w:rPr>
      </w:pPr>
      <w:r>
        <w:rPr>
          <w:rFonts w:ascii="Verdana" w:eastAsia="Verdana" w:hAnsi="Verdana" w:cs="Verdana"/>
          <w:color w:val="000000"/>
          <w:szCs w:val="24"/>
        </w:rPr>
        <w:t>Pour les palpations, le titulaire veillera à mettre à disposition des agents masculins et féminins.</w:t>
      </w:r>
    </w:p>
    <w:p w14:paraId="2000EB7D" w14:textId="77777777" w:rsidR="00BC4126" w:rsidRDefault="00BC4126" w:rsidP="00BC4126">
      <w:pPr>
        <w:keepNext/>
        <w:overflowPunct/>
        <w:autoSpaceDE/>
        <w:autoSpaceDN/>
        <w:adjustRightInd/>
        <w:spacing w:before="240" w:after="120"/>
        <w:ind w:right="60"/>
        <w:textAlignment w:val="auto"/>
        <w:outlineLvl w:val="1"/>
        <w:rPr>
          <w:rFonts w:ascii="Verdana" w:eastAsia="Verdana" w:hAnsi="Verdana" w:cs="Verdana"/>
          <w:color w:val="000000"/>
          <w:szCs w:val="24"/>
        </w:rPr>
      </w:pPr>
      <w:r>
        <w:rPr>
          <w:rFonts w:ascii="Verdana" w:eastAsia="Verdana" w:hAnsi="Verdana" w:cs="Verdana"/>
          <w:color w:val="000000"/>
          <w:szCs w:val="24"/>
        </w:rPr>
        <w:t xml:space="preserve">Les profils des agents sont différents. Il est demandé des agents avec un diplôme APS, SSIAP 1, SSIAP 2 et maître-chien. </w:t>
      </w:r>
    </w:p>
    <w:p w14:paraId="5E56DBBF" w14:textId="22DD658E" w:rsidR="00BC4126" w:rsidRDefault="00BC4126" w:rsidP="00BC4126">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BC4126">
        <w:rPr>
          <w:rFonts w:ascii="Verdana" w:eastAsia="Verdana" w:hAnsi="Verdana" w:cs="Verdana"/>
          <w:color w:val="000000"/>
          <w:szCs w:val="24"/>
        </w:rPr>
        <w:t>En raison des équipements présents sur les sites, les agents devront disposer d’une habilitation électrique H0B0 au minimum.</w:t>
      </w:r>
    </w:p>
    <w:p w14:paraId="38F671ED" w14:textId="77777777" w:rsidR="00F07D84" w:rsidRDefault="00F07D84" w:rsidP="00BC4126">
      <w:pPr>
        <w:keepNext/>
        <w:overflowPunct/>
        <w:autoSpaceDE/>
        <w:autoSpaceDN/>
        <w:adjustRightInd/>
        <w:spacing w:before="240" w:after="120"/>
        <w:ind w:right="60"/>
        <w:textAlignment w:val="auto"/>
        <w:outlineLvl w:val="1"/>
        <w:rPr>
          <w:rFonts w:ascii="Verdana" w:eastAsia="Verdana" w:hAnsi="Verdana" w:cs="Verdana"/>
          <w:color w:val="000000"/>
          <w:szCs w:val="24"/>
        </w:rPr>
      </w:pPr>
    </w:p>
    <w:p w14:paraId="45391736" w14:textId="77777777" w:rsidR="008E7E4A" w:rsidRPr="00135FDD" w:rsidRDefault="00135FDD" w:rsidP="00135FDD">
      <w:pPr>
        <w:keepNext/>
        <w:overflowPunct/>
        <w:autoSpaceDE/>
        <w:autoSpaceDN/>
        <w:adjustRightInd/>
        <w:spacing w:before="240" w:after="240"/>
        <w:ind w:right="20"/>
        <w:jc w:val="left"/>
        <w:textAlignment w:val="auto"/>
        <w:outlineLvl w:val="0"/>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 xml:space="preserve">6 - </w:t>
      </w:r>
      <w:r w:rsidR="008E7E4A" w:rsidRPr="00135FDD">
        <w:rPr>
          <w:rFonts w:ascii="Verdana" w:eastAsia="Verdana" w:hAnsi="Verdana" w:cs="Verdana"/>
          <w:b/>
          <w:bCs/>
          <w:color w:val="000000"/>
          <w:kern w:val="32"/>
          <w:sz w:val="28"/>
          <w:szCs w:val="32"/>
        </w:rPr>
        <w:t>Tenue vestimentaire et comportement du personnel de service</w:t>
      </w:r>
    </w:p>
    <w:p w14:paraId="3A3C50E1" w14:textId="77777777" w:rsidR="00CE061A" w:rsidRDefault="008E7E4A" w:rsidP="008E7E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8E7E4A">
        <w:rPr>
          <w:rFonts w:ascii="Verdana" w:eastAsia="Verdana" w:hAnsi="Verdana" w:cs="Verdana"/>
          <w:color w:val="000000"/>
          <w:szCs w:val="24"/>
        </w:rPr>
        <w:t xml:space="preserve">Les agents de sécurité porteront un uniforme où apparaitra de manière apparente les références et / ou le logo de la société de gardiennage ainsi </w:t>
      </w:r>
      <w:r w:rsidR="008F7A38" w:rsidRPr="008E7E4A">
        <w:rPr>
          <w:rFonts w:ascii="Verdana" w:eastAsia="Verdana" w:hAnsi="Verdana" w:cs="Verdana"/>
          <w:color w:val="000000"/>
          <w:szCs w:val="24"/>
        </w:rPr>
        <w:t>qu’un insigne distinctif</w:t>
      </w:r>
      <w:r w:rsidRPr="008E7E4A">
        <w:rPr>
          <w:rFonts w:ascii="Verdana" w:eastAsia="Verdana" w:hAnsi="Verdana" w:cs="Verdana"/>
          <w:color w:val="000000"/>
          <w:szCs w:val="24"/>
        </w:rPr>
        <w:t xml:space="preserve"> permettant de reconnaître le statut d’agent. </w:t>
      </w:r>
    </w:p>
    <w:p w14:paraId="36F78E8C" w14:textId="77777777" w:rsidR="008E7E4A" w:rsidRPr="00935B38" w:rsidRDefault="008E7E4A" w:rsidP="008E7E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8E7E4A">
        <w:rPr>
          <w:rFonts w:ascii="Verdana" w:eastAsia="Verdana" w:hAnsi="Verdana" w:cs="Verdana"/>
          <w:color w:val="000000"/>
          <w:szCs w:val="24"/>
        </w:rPr>
        <w:t>Selon les manifestations, il pourra être demandé une tenue sp</w:t>
      </w:r>
      <w:r>
        <w:rPr>
          <w:rFonts w:ascii="Verdana" w:eastAsia="Verdana" w:hAnsi="Verdana" w:cs="Verdana"/>
          <w:color w:val="000000"/>
          <w:szCs w:val="24"/>
        </w:rPr>
        <w:t>éciale type costume – cravate</w:t>
      </w:r>
      <w:r w:rsidR="00CE061A">
        <w:rPr>
          <w:rFonts w:ascii="Verdana" w:eastAsia="Verdana" w:hAnsi="Verdana" w:cs="Verdana"/>
          <w:color w:val="000000"/>
          <w:szCs w:val="24"/>
        </w:rPr>
        <w:t xml:space="preserve">. Le titulaire veillera à adapter la tenue de ses agents au regard de la nature et de l’envergure de l’événement organisé. </w:t>
      </w:r>
    </w:p>
    <w:p w14:paraId="52245D49" w14:textId="59A6CAF3" w:rsidR="008E7E4A" w:rsidRDefault="008E7E4A" w:rsidP="008E7E4A">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FC1F64">
        <w:rPr>
          <w:rFonts w:ascii="Verdana" w:eastAsia="Verdana" w:hAnsi="Verdana" w:cs="Verdana"/>
          <w:color w:val="000000"/>
          <w:szCs w:val="24"/>
        </w:rPr>
        <w:t>Leur mission qui doit avant tout être dissuasive et préventive, sera exécutée avec une fermeté qui n'exclura pas les règles élémentaires de la politesse et de la courtoisie.</w:t>
      </w:r>
    </w:p>
    <w:p w14:paraId="6EC4AF1B" w14:textId="0A7E8F0E" w:rsidR="009E48C3" w:rsidRDefault="009E48C3" w:rsidP="008E7E4A">
      <w:pPr>
        <w:keepNext/>
        <w:overflowPunct/>
        <w:autoSpaceDE/>
        <w:autoSpaceDN/>
        <w:adjustRightInd/>
        <w:spacing w:before="240" w:after="120"/>
        <w:ind w:right="60"/>
        <w:textAlignment w:val="auto"/>
        <w:outlineLvl w:val="1"/>
        <w:rPr>
          <w:rFonts w:ascii="Verdana" w:eastAsia="Verdana" w:hAnsi="Verdana" w:cs="Verdana"/>
          <w:color w:val="000000"/>
          <w:szCs w:val="24"/>
        </w:rPr>
      </w:pPr>
    </w:p>
    <w:p w14:paraId="3442C376" w14:textId="00514243" w:rsidR="009E48C3" w:rsidRDefault="009E48C3" w:rsidP="008E7E4A">
      <w:pPr>
        <w:keepNext/>
        <w:overflowPunct/>
        <w:autoSpaceDE/>
        <w:autoSpaceDN/>
        <w:adjustRightInd/>
        <w:spacing w:before="240" w:after="120"/>
        <w:ind w:right="60"/>
        <w:textAlignment w:val="auto"/>
        <w:outlineLvl w:val="1"/>
        <w:rPr>
          <w:rFonts w:ascii="Verdana" w:eastAsia="Verdana" w:hAnsi="Verdana" w:cs="Verdana"/>
          <w:color w:val="000000"/>
          <w:szCs w:val="24"/>
        </w:rPr>
      </w:pPr>
    </w:p>
    <w:p w14:paraId="4867C740" w14:textId="5053C3F5" w:rsidR="009E48C3" w:rsidRDefault="009E48C3" w:rsidP="008E7E4A">
      <w:pPr>
        <w:keepNext/>
        <w:overflowPunct/>
        <w:autoSpaceDE/>
        <w:autoSpaceDN/>
        <w:adjustRightInd/>
        <w:spacing w:before="240" w:after="120"/>
        <w:ind w:right="60"/>
        <w:textAlignment w:val="auto"/>
        <w:outlineLvl w:val="1"/>
        <w:rPr>
          <w:rFonts w:ascii="Verdana" w:eastAsia="Verdana" w:hAnsi="Verdana" w:cs="Verdana"/>
          <w:color w:val="000000"/>
          <w:szCs w:val="24"/>
        </w:rPr>
      </w:pPr>
    </w:p>
    <w:p w14:paraId="389170D6" w14:textId="77777777" w:rsidR="009E48C3" w:rsidRDefault="009E48C3" w:rsidP="008E7E4A">
      <w:pPr>
        <w:keepNext/>
        <w:overflowPunct/>
        <w:autoSpaceDE/>
        <w:autoSpaceDN/>
        <w:adjustRightInd/>
        <w:spacing w:before="240" w:after="120"/>
        <w:ind w:right="60"/>
        <w:textAlignment w:val="auto"/>
        <w:outlineLvl w:val="1"/>
        <w:rPr>
          <w:rFonts w:ascii="Verdana" w:eastAsia="Verdana" w:hAnsi="Verdana" w:cs="Verdana"/>
          <w:color w:val="000000"/>
          <w:szCs w:val="24"/>
        </w:rPr>
      </w:pPr>
    </w:p>
    <w:p w14:paraId="581B9DD9" w14:textId="77777777" w:rsidR="008E7E4A" w:rsidRPr="00135FDD" w:rsidRDefault="00135FDD" w:rsidP="00135FDD">
      <w:pPr>
        <w:keepNext/>
        <w:overflowPunct/>
        <w:autoSpaceDE/>
        <w:autoSpaceDN/>
        <w:adjustRightInd/>
        <w:spacing w:before="240" w:after="240"/>
        <w:ind w:right="20"/>
        <w:jc w:val="left"/>
        <w:textAlignment w:val="auto"/>
        <w:outlineLvl w:val="0"/>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lastRenderedPageBreak/>
        <w:t xml:space="preserve">7 - </w:t>
      </w:r>
      <w:r w:rsidR="008E7E4A" w:rsidRPr="00135FDD">
        <w:rPr>
          <w:rFonts w:ascii="Verdana" w:eastAsia="Verdana" w:hAnsi="Verdana" w:cs="Verdana"/>
          <w:b/>
          <w:bCs/>
          <w:color w:val="000000"/>
          <w:kern w:val="32"/>
          <w:sz w:val="28"/>
          <w:szCs w:val="32"/>
        </w:rPr>
        <w:t>Moyens matériels</w:t>
      </w:r>
    </w:p>
    <w:p w14:paraId="36836FFD" w14:textId="77777777" w:rsidR="008E7E4A" w:rsidRPr="008E7E4A" w:rsidRDefault="008E7E4A" w:rsidP="008E7E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8E7E4A">
        <w:rPr>
          <w:rFonts w:ascii="Verdana" w:eastAsia="Verdana" w:hAnsi="Verdana" w:cs="Verdana"/>
          <w:color w:val="000000"/>
          <w:szCs w:val="24"/>
        </w:rPr>
        <w:t>Les agents ne sont pas armés.</w:t>
      </w:r>
    </w:p>
    <w:p w14:paraId="6B6C14CC" w14:textId="77777777" w:rsidR="008E7E4A" w:rsidRDefault="008E7E4A" w:rsidP="008E7E4A">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8E7E4A">
        <w:rPr>
          <w:rFonts w:ascii="Verdana" w:eastAsia="Verdana" w:hAnsi="Verdana" w:cs="Verdana"/>
          <w:color w:val="000000"/>
          <w:szCs w:val="24"/>
        </w:rPr>
        <w:t>Afin de prévenir tout incident, les agents devront être munis d'un téléphone portable et d'une lampe d'éclairage à forte puissance.</w:t>
      </w:r>
    </w:p>
    <w:p w14:paraId="2C66D8C9" w14:textId="4B2FC749" w:rsidR="00144C7D" w:rsidRPr="00833028" w:rsidRDefault="00814947" w:rsidP="00627687">
      <w:pPr>
        <w:keepNext/>
        <w:overflowPunct/>
        <w:autoSpaceDE/>
        <w:autoSpaceDN/>
        <w:adjustRightInd/>
        <w:spacing w:before="240" w:after="120"/>
        <w:ind w:right="60"/>
        <w:textAlignment w:val="auto"/>
        <w:outlineLvl w:val="1"/>
        <w:rPr>
          <w:rFonts w:ascii="Verdana" w:eastAsia="Verdana" w:hAnsi="Verdana" w:cs="Verdana"/>
          <w:strike/>
          <w:color w:val="FF0000"/>
          <w:szCs w:val="24"/>
        </w:rPr>
      </w:pPr>
      <w:r>
        <w:rPr>
          <w:rFonts w:ascii="Verdana" w:eastAsia="Verdana" w:hAnsi="Verdana" w:cs="Verdana"/>
          <w:color w:val="000000"/>
          <w:szCs w:val="24"/>
        </w:rPr>
        <w:t>Pour ce lot,</w:t>
      </w:r>
      <w:r w:rsidR="00CE061A">
        <w:rPr>
          <w:rFonts w:ascii="Verdana" w:eastAsia="Verdana" w:hAnsi="Verdana" w:cs="Verdana"/>
          <w:color w:val="000000"/>
          <w:szCs w:val="24"/>
        </w:rPr>
        <w:t xml:space="preserve"> d</w:t>
      </w:r>
      <w:r w:rsidR="00144C7D" w:rsidRPr="00144C7D">
        <w:rPr>
          <w:rFonts w:ascii="Verdana" w:eastAsia="Verdana" w:hAnsi="Verdana" w:cs="Verdana"/>
          <w:color w:val="000000"/>
          <w:szCs w:val="24"/>
        </w:rPr>
        <w:t>eux jeux de clés sont remis au titulaire.</w:t>
      </w:r>
      <w:r w:rsidR="00144C7D" w:rsidRPr="00833028">
        <w:rPr>
          <w:rFonts w:ascii="Verdana" w:eastAsia="Verdana" w:hAnsi="Verdana" w:cs="Verdana"/>
          <w:strike/>
          <w:color w:val="FF0000"/>
          <w:szCs w:val="24"/>
        </w:rPr>
        <w:t xml:space="preserve"> </w:t>
      </w:r>
    </w:p>
    <w:p w14:paraId="4B8F8814" w14:textId="77777777" w:rsidR="00C5209E" w:rsidRDefault="00C5209E" w:rsidP="00144C7D">
      <w:pPr>
        <w:keepNext/>
        <w:overflowPunct/>
        <w:autoSpaceDE/>
        <w:autoSpaceDN/>
        <w:adjustRightInd/>
        <w:spacing w:before="240" w:after="120"/>
        <w:ind w:right="60"/>
        <w:jc w:val="left"/>
        <w:textAlignment w:val="auto"/>
        <w:outlineLvl w:val="1"/>
        <w:rPr>
          <w:rFonts w:ascii="Verdana" w:eastAsia="Verdana" w:hAnsi="Verdana" w:cs="Verdana"/>
          <w:color w:val="000000"/>
          <w:szCs w:val="24"/>
        </w:rPr>
      </w:pPr>
      <w:r>
        <w:rPr>
          <w:rFonts w:ascii="Verdana" w:eastAsia="Verdana" w:hAnsi="Verdana" w:cs="Verdana"/>
          <w:color w:val="000000"/>
          <w:szCs w:val="24"/>
        </w:rPr>
        <w:t>Le titulaire devra disposer d’émetteurs / de récepteurs type talkie-walkie.</w:t>
      </w:r>
    </w:p>
    <w:p w14:paraId="5C6441DB" w14:textId="77777777" w:rsidR="00C337CC" w:rsidRPr="00135FDD" w:rsidRDefault="00135FDD" w:rsidP="00135FDD">
      <w:pPr>
        <w:keepNext/>
        <w:overflowPunct/>
        <w:autoSpaceDE/>
        <w:autoSpaceDN/>
        <w:adjustRightInd/>
        <w:spacing w:before="240" w:after="240"/>
        <w:ind w:right="20"/>
        <w:jc w:val="left"/>
        <w:textAlignment w:val="auto"/>
        <w:outlineLvl w:val="0"/>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 xml:space="preserve">8 - </w:t>
      </w:r>
      <w:r w:rsidR="00FC1F64" w:rsidRPr="00135FDD">
        <w:rPr>
          <w:rFonts w:ascii="Verdana" w:eastAsia="Verdana" w:hAnsi="Verdana" w:cs="Verdana"/>
          <w:b/>
          <w:bCs/>
          <w:color w:val="000000"/>
          <w:kern w:val="32"/>
          <w:sz w:val="28"/>
          <w:szCs w:val="32"/>
        </w:rPr>
        <w:t>Suivi et contrôle des prestations rendues</w:t>
      </w:r>
    </w:p>
    <w:p w14:paraId="0D3F44A8" w14:textId="77777777" w:rsidR="00615A6F" w:rsidRDefault="00FC1F64" w:rsidP="00615A6F">
      <w:pPr>
        <w:rPr>
          <w:rFonts w:ascii="Verdana" w:eastAsia="Verdana" w:hAnsi="Verdana" w:cs="Verdana"/>
          <w:color w:val="000000"/>
          <w:szCs w:val="24"/>
        </w:rPr>
      </w:pPr>
      <w:r w:rsidRPr="00FC1F64">
        <w:rPr>
          <w:rFonts w:ascii="Verdana" w:eastAsia="Verdana" w:hAnsi="Verdana" w:cs="Verdana"/>
          <w:color w:val="000000"/>
          <w:szCs w:val="24"/>
        </w:rPr>
        <w:t>Le titulaire devra tracer les opérations réalisées sur le registre de sécurité des différents établissements.</w:t>
      </w:r>
      <w:r w:rsidR="00275F34">
        <w:rPr>
          <w:rFonts w:ascii="Verdana" w:eastAsia="Verdana" w:hAnsi="Verdana" w:cs="Verdana"/>
          <w:color w:val="000000"/>
          <w:szCs w:val="24"/>
        </w:rPr>
        <w:t xml:space="preserve"> </w:t>
      </w:r>
      <w:r w:rsidR="00275F34" w:rsidRPr="00275F34">
        <w:rPr>
          <w:rFonts w:ascii="Verdana" w:eastAsia="Verdana" w:hAnsi="Verdana" w:cs="Verdana"/>
          <w:color w:val="000000"/>
          <w:szCs w:val="24"/>
        </w:rPr>
        <w:t>Si l’agent est amené à intervenir</w:t>
      </w:r>
      <w:r w:rsidR="00275F34">
        <w:rPr>
          <w:rFonts w:ascii="Verdana" w:eastAsia="Verdana" w:hAnsi="Verdana" w:cs="Verdana"/>
          <w:color w:val="000000"/>
          <w:szCs w:val="24"/>
        </w:rPr>
        <w:t xml:space="preserve"> en cas de déclenchement de l’alarme</w:t>
      </w:r>
      <w:r w:rsidR="00275F34" w:rsidRPr="00275F34">
        <w:rPr>
          <w:rFonts w:ascii="Verdana" w:eastAsia="Verdana" w:hAnsi="Verdana" w:cs="Verdana"/>
          <w:color w:val="000000"/>
          <w:szCs w:val="24"/>
        </w:rPr>
        <w:t xml:space="preserve">, il devra remplir le registre afin de consigner les événements </w:t>
      </w:r>
      <w:r w:rsidR="00275F34">
        <w:rPr>
          <w:rFonts w:ascii="Verdana" w:eastAsia="Verdana" w:hAnsi="Verdana" w:cs="Verdana"/>
          <w:color w:val="000000"/>
          <w:szCs w:val="24"/>
        </w:rPr>
        <w:t>survenus</w:t>
      </w:r>
      <w:r w:rsidR="00275F34" w:rsidRPr="00275F34">
        <w:rPr>
          <w:rFonts w:ascii="Verdana" w:eastAsia="Verdana" w:hAnsi="Verdana" w:cs="Verdana"/>
          <w:color w:val="000000"/>
          <w:szCs w:val="24"/>
        </w:rPr>
        <w:t xml:space="preserve">, les solutions apportées et le temps d’intervention comme indiqué ci-dessous. </w:t>
      </w:r>
    </w:p>
    <w:p w14:paraId="4F398931" w14:textId="77777777" w:rsidR="00615A6F" w:rsidRDefault="00615A6F" w:rsidP="00615A6F">
      <w:pPr>
        <w:rPr>
          <w:rFonts w:ascii="Verdana" w:eastAsia="Verdana" w:hAnsi="Verdana" w:cs="Verdana"/>
          <w:color w:val="000000"/>
          <w:szCs w:val="24"/>
        </w:rPr>
      </w:pPr>
    </w:p>
    <w:p w14:paraId="6D51046D" w14:textId="77777777" w:rsidR="00615A6F" w:rsidRDefault="00275F34" w:rsidP="00615A6F">
      <w:pPr>
        <w:rPr>
          <w:rFonts w:ascii="Verdana" w:eastAsia="Verdana" w:hAnsi="Verdana" w:cs="Verdana"/>
          <w:color w:val="000000"/>
          <w:szCs w:val="24"/>
        </w:rPr>
      </w:pPr>
      <w:r w:rsidRPr="00275F34">
        <w:rPr>
          <w:rFonts w:ascii="Verdana" w:eastAsia="Verdana" w:hAnsi="Verdana" w:cs="Verdana"/>
          <w:color w:val="000000"/>
          <w:szCs w:val="24"/>
        </w:rPr>
        <w:t>En cas de nécessité, l’agent contactera les forces de l’ordre et / ou les pompiers.</w:t>
      </w:r>
    </w:p>
    <w:p w14:paraId="5823AB74" w14:textId="77777777" w:rsidR="00615A6F" w:rsidRDefault="00615A6F" w:rsidP="00615A6F">
      <w:pPr>
        <w:rPr>
          <w:rFonts w:ascii="Verdana" w:eastAsia="Verdana" w:hAnsi="Verdana" w:cs="Verdana"/>
          <w:color w:val="000000"/>
          <w:szCs w:val="24"/>
        </w:rPr>
      </w:pPr>
    </w:p>
    <w:p w14:paraId="6B7563AB" w14:textId="77777777" w:rsidR="00615A6F" w:rsidRDefault="00FC1F64" w:rsidP="00615A6F">
      <w:pPr>
        <w:rPr>
          <w:rFonts w:ascii="Verdana" w:eastAsia="Verdana" w:hAnsi="Verdana" w:cs="Verdana"/>
          <w:color w:val="000000"/>
          <w:szCs w:val="24"/>
        </w:rPr>
      </w:pPr>
      <w:r w:rsidRPr="00FC1F64">
        <w:rPr>
          <w:rFonts w:ascii="Verdana" w:eastAsia="Verdana" w:hAnsi="Verdana" w:cs="Verdana"/>
          <w:color w:val="000000"/>
          <w:szCs w:val="24"/>
        </w:rPr>
        <w:t>Un cahier de poste avec feuilles carbone en double exemplaire (à feuillets détachables) sera tenu à jour par les agents. Il comportera le nom des agents en service et les signalements précis des faits marquants survenus au cours de leur garde. Ce cahier sera consulté et signé quotidiennement par le</w:t>
      </w:r>
      <w:r w:rsidR="002801B5">
        <w:rPr>
          <w:rFonts w:ascii="Verdana" w:eastAsia="Verdana" w:hAnsi="Verdana" w:cs="Verdana"/>
          <w:color w:val="000000"/>
          <w:szCs w:val="24"/>
        </w:rPr>
        <w:t>s</w:t>
      </w:r>
      <w:r w:rsidRPr="00FC1F64">
        <w:rPr>
          <w:rFonts w:ascii="Verdana" w:eastAsia="Verdana" w:hAnsi="Verdana" w:cs="Verdana"/>
          <w:color w:val="000000"/>
          <w:szCs w:val="24"/>
        </w:rPr>
        <w:t xml:space="preserve"> service</w:t>
      </w:r>
      <w:r w:rsidR="002801B5">
        <w:rPr>
          <w:rFonts w:ascii="Verdana" w:eastAsia="Verdana" w:hAnsi="Verdana" w:cs="Verdana"/>
          <w:color w:val="000000"/>
          <w:szCs w:val="24"/>
        </w:rPr>
        <w:t>s</w:t>
      </w:r>
      <w:r w:rsidRPr="00FC1F64">
        <w:rPr>
          <w:rFonts w:ascii="Verdana" w:eastAsia="Verdana" w:hAnsi="Verdana" w:cs="Verdana"/>
          <w:color w:val="000000"/>
          <w:szCs w:val="24"/>
        </w:rPr>
        <w:t xml:space="preserve"> </w:t>
      </w:r>
      <w:r w:rsidR="002801B5">
        <w:rPr>
          <w:rFonts w:ascii="Verdana" w:eastAsia="Verdana" w:hAnsi="Verdana" w:cs="Verdana"/>
          <w:color w:val="000000"/>
          <w:szCs w:val="24"/>
        </w:rPr>
        <w:t>référents</w:t>
      </w:r>
      <w:r w:rsidRPr="00FC1F64">
        <w:rPr>
          <w:rFonts w:ascii="Verdana" w:eastAsia="Verdana" w:hAnsi="Verdana" w:cs="Verdana"/>
          <w:color w:val="000000"/>
          <w:szCs w:val="24"/>
        </w:rPr>
        <w:t>.</w:t>
      </w:r>
    </w:p>
    <w:p w14:paraId="117D91DB" w14:textId="77777777" w:rsidR="00615A6F" w:rsidRDefault="00615A6F" w:rsidP="00615A6F">
      <w:pPr>
        <w:rPr>
          <w:rFonts w:ascii="Verdana" w:eastAsia="Verdana" w:hAnsi="Verdana" w:cs="Verdana"/>
          <w:color w:val="000000"/>
          <w:szCs w:val="24"/>
        </w:rPr>
      </w:pPr>
    </w:p>
    <w:p w14:paraId="0280BCAE" w14:textId="77777777" w:rsidR="00F07D84" w:rsidRDefault="00FC1F64" w:rsidP="00F07D84">
      <w:pPr>
        <w:rPr>
          <w:rFonts w:ascii="Verdana" w:eastAsia="Verdana" w:hAnsi="Verdana" w:cs="Verdana"/>
          <w:color w:val="000000"/>
          <w:szCs w:val="24"/>
        </w:rPr>
      </w:pPr>
      <w:r w:rsidRPr="00FC1F64">
        <w:rPr>
          <w:rFonts w:ascii="Verdana" w:eastAsia="Verdana" w:hAnsi="Verdana" w:cs="Verdana"/>
          <w:color w:val="000000"/>
          <w:szCs w:val="24"/>
        </w:rPr>
        <w:t>Par ailleurs, il devra rédiger et actualiser les consignes d’application dans les documents dédiés.</w:t>
      </w:r>
    </w:p>
    <w:p w14:paraId="01FBFF09" w14:textId="77777777" w:rsidR="00F07D84" w:rsidRDefault="00F07D84" w:rsidP="00F07D84">
      <w:pPr>
        <w:rPr>
          <w:rFonts w:ascii="Verdana" w:eastAsia="Verdana" w:hAnsi="Verdana" w:cs="Verdana"/>
          <w:color w:val="000000"/>
          <w:szCs w:val="24"/>
        </w:rPr>
      </w:pPr>
    </w:p>
    <w:p w14:paraId="2D76605F" w14:textId="77777777" w:rsidR="00F07D84" w:rsidRDefault="00135FDD" w:rsidP="00F07D84">
      <w:pPr>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 xml:space="preserve">9 - </w:t>
      </w:r>
      <w:r w:rsidR="008E7E4A" w:rsidRPr="00135FDD">
        <w:rPr>
          <w:rFonts w:ascii="Verdana" w:eastAsia="Verdana" w:hAnsi="Verdana" w:cs="Verdana"/>
          <w:b/>
          <w:bCs/>
          <w:color w:val="000000"/>
          <w:kern w:val="32"/>
          <w:sz w:val="28"/>
          <w:szCs w:val="32"/>
        </w:rPr>
        <w:t xml:space="preserve">Reprise du personnel </w:t>
      </w:r>
    </w:p>
    <w:p w14:paraId="2E4C0049" w14:textId="77777777" w:rsidR="00F07D84" w:rsidRDefault="00F07D84" w:rsidP="00F07D84">
      <w:pPr>
        <w:rPr>
          <w:rFonts w:ascii="Verdana" w:eastAsia="Verdana" w:hAnsi="Verdana" w:cs="Verdana"/>
          <w:b/>
          <w:bCs/>
          <w:color w:val="000000"/>
          <w:kern w:val="32"/>
          <w:sz w:val="28"/>
          <w:szCs w:val="32"/>
        </w:rPr>
      </w:pPr>
    </w:p>
    <w:p w14:paraId="58051559" w14:textId="77777777" w:rsidR="00F07D84" w:rsidRDefault="00627687" w:rsidP="00F07D84">
      <w:pPr>
        <w:rPr>
          <w:rFonts w:ascii="Verdana" w:eastAsia="Verdana" w:hAnsi="Verdana" w:cs="Verdana"/>
          <w:color w:val="000000"/>
          <w:szCs w:val="24"/>
        </w:rPr>
      </w:pPr>
      <w:r>
        <w:rPr>
          <w:rFonts w:ascii="Verdana" w:eastAsia="Verdana" w:hAnsi="Verdana" w:cs="Verdana"/>
          <w:color w:val="000000"/>
          <w:szCs w:val="24"/>
        </w:rPr>
        <w:t xml:space="preserve">Au regard des contrats respectifs en cours des anciennes CCI territoriales, il n’y a pas d’obligation de reprise du personnel. </w:t>
      </w:r>
    </w:p>
    <w:p w14:paraId="60407F1E" w14:textId="77777777" w:rsidR="00F07D84" w:rsidRDefault="00F07D84" w:rsidP="00F07D84">
      <w:pPr>
        <w:rPr>
          <w:rFonts w:ascii="Verdana" w:eastAsia="Verdana" w:hAnsi="Verdana" w:cs="Verdana"/>
          <w:color w:val="000000"/>
          <w:szCs w:val="24"/>
        </w:rPr>
      </w:pPr>
    </w:p>
    <w:p w14:paraId="3A10E4C7" w14:textId="77777777" w:rsidR="00F07D84" w:rsidRDefault="00135FDD" w:rsidP="00F07D84">
      <w:pPr>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 xml:space="preserve">10 - </w:t>
      </w:r>
      <w:r w:rsidR="004223A9" w:rsidRPr="00135FDD">
        <w:rPr>
          <w:rFonts w:ascii="Verdana" w:eastAsia="Verdana" w:hAnsi="Verdana" w:cs="Verdana"/>
          <w:b/>
          <w:bCs/>
          <w:color w:val="000000"/>
          <w:kern w:val="32"/>
          <w:sz w:val="28"/>
          <w:szCs w:val="32"/>
        </w:rPr>
        <w:t>Obligations de résultat</w:t>
      </w:r>
    </w:p>
    <w:p w14:paraId="7A0AB185" w14:textId="77777777" w:rsidR="00F07D84" w:rsidRDefault="00F07D84" w:rsidP="00F07D84">
      <w:pPr>
        <w:rPr>
          <w:rFonts w:ascii="Verdana" w:eastAsia="Verdana" w:hAnsi="Verdana" w:cs="Verdana"/>
          <w:b/>
          <w:bCs/>
          <w:color w:val="000000"/>
          <w:kern w:val="32"/>
          <w:sz w:val="28"/>
          <w:szCs w:val="32"/>
        </w:rPr>
      </w:pPr>
    </w:p>
    <w:p w14:paraId="1F449B6A" w14:textId="35257BCA" w:rsidR="004223A9" w:rsidRPr="00FC1F64" w:rsidRDefault="004223A9" w:rsidP="00F07D84">
      <w:pPr>
        <w:rPr>
          <w:rFonts w:ascii="Verdana" w:eastAsia="Verdana" w:hAnsi="Verdana" w:cs="Verdana"/>
          <w:color w:val="000000"/>
          <w:szCs w:val="24"/>
        </w:rPr>
      </w:pPr>
      <w:r>
        <w:rPr>
          <w:rFonts w:ascii="Verdana" w:eastAsia="Verdana" w:hAnsi="Verdana" w:cs="Verdana"/>
          <w:color w:val="000000"/>
          <w:szCs w:val="24"/>
        </w:rPr>
        <w:t>En</w:t>
      </w:r>
      <w:r w:rsidRPr="00FC1F64">
        <w:rPr>
          <w:rFonts w:ascii="Verdana" w:eastAsia="Verdana" w:hAnsi="Verdana" w:cs="Verdana"/>
          <w:color w:val="000000"/>
          <w:szCs w:val="24"/>
        </w:rPr>
        <w:t xml:space="preserve"> cas d’abandon de poste avant l’heure définie, l’agent devra en informer son responsable et le service </w:t>
      </w:r>
      <w:r>
        <w:rPr>
          <w:rFonts w:ascii="Verdana" w:eastAsia="Verdana" w:hAnsi="Verdana" w:cs="Verdana"/>
          <w:color w:val="000000"/>
          <w:szCs w:val="24"/>
        </w:rPr>
        <w:t>référent</w:t>
      </w:r>
      <w:r w:rsidRPr="00FC1F64">
        <w:rPr>
          <w:rFonts w:ascii="Verdana" w:eastAsia="Verdana" w:hAnsi="Verdana" w:cs="Verdana"/>
          <w:color w:val="000000"/>
          <w:szCs w:val="24"/>
        </w:rPr>
        <w:t xml:space="preserve"> par message</w:t>
      </w:r>
      <w:r>
        <w:rPr>
          <w:rFonts w:ascii="Verdana" w:eastAsia="Verdana" w:hAnsi="Verdana" w:cs="Verdana"/>
          <w:color w:val="000000"/>
          <w:szCs w:val="24"/>
        </w:rPr>
        <w:t>, téléphone ou courriel</w:t>
      </w:r>
      <w:r w:rsidRPr="00FC1F64">
        <w:rPr>
          <w:rFonts w:ascii="Verdana" w:eastAsia="Verdana" w:hAnsi="Verdana" w:cs="Verdana"/>
          <w:color w:val="000000"/>
          <w:szCs w:val="24"/>
        </w:rPr>
        <w:t xml:space="preserve">. </w:t>
      </w:r>
    </w:p>
    <w:p w14:paraId="260AF9F7" w14:textId="77777777" w:rsidR="008F7A38" w:rsidRPr="00135FDD" w:rsidRDefault="004223A9" w:rsidP="00135FDD">
      <w:pPr>
        <w:keepNext/>
        <w:overflowPunct/>
        <w:autoSpaceDE/>
        <w:autoSpaceDN/>
        <w:adjustRightInd/>
        <w:spacing w:before="240" w:after="240"/>
        <w:ind w:right="20"/>
        <w:textAlignment w:val="auto"/>
        <w:outlineLvl w:val="0"/>
        <w:rPr>
          <w:rFonts w:ascii="Verdana" w:eastAsia="Verdana" w:hAnsi="Verdana" w:cs="Verdana"/>
          <w:color w:val="000000"/>
          <w:szCs w:val="24"/>
        </w:rPr>
      </w:pPr>
      <w:r w:rsidRPr="00FC1F64">
        <w:rPr>
          <w:rFonts w:ascii="Verdana" w:eastAsia="Verdana" w:hAnsi="Verdana" w:cs="Verdana"/>
          <w:color w:val="000000"/>
          <w:szCs w:val="24"/>
        </w:rPr>
        <w:t xml:space="preserve">Le titulaire devra être en mesure de mettre en place une solution de remplacement dans un délai maximal de </w:t>
      </w:r>
      <w:r w:rsidRPr="00FC1F64">
        <w:rPr>
          <w:rFonts w:ascii="Verdana" w:eastAsia="Verdana" w:hAnsi="Verdana" w:cs="Verdana"/>
          <w:b/>
          <w:color w:val="000000"/>
          <w:szCs w:val="24"/>
          <w:u w:val="single"/>
        </w:rPr>
        <w:t>trente minutes à compter de l’heure normale</w:t>
      </w:r>
      <w:r w:rsidRPr="00FC1F64">
        <w:rPr>
          <w:rFonts w:ascii="Verdana" w:eastAsia="Verdana" w:hAnsi="Verdana" w:cs="Verdana"/>
          <w:color w:val="000000"/>
          <w:szCs w:val="24"/>
        </w:rPr>
        <w:t xml:space="preserve"> de prise de fonction pour un retard, une absence ou le signalement d’un éventuel abandon de poste.</w:t>
      </w:r>
    </w:p>
    <w:p w14:paraId="0E244503" w14:textId="77777777" w:rsidR="00155985" w:rsidRPr="00135FDD" w:rsidRDefault="00135FDD" w:rsidP="00135FDD">
      <w:pPr>
        <w:keepNext/>
        <w:overflowPunct/>
        <w:autoSpaceDE/>
        <w:autoSpaceDN/>
        <w:adjustRightInd/>
        <w:spacing w:before="240" w:after="240"/>
        <w:ind w:right="20"/>
        <w:jc w:val="left"/>
        <w:textAlignment w:val="auto"/>
        <w:outlineLvl w:val="0"/>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 xml:space="preserve">11 - </w:t>
      </w:r>
      <w:r w:rsidR="00155985" w:rsidRPr="00135FDD">
        <w:rPr>
          <w:rFonts w:ascii="Verdana" w:eastAsia="Verdana" w:hAnsi="Verdana" w:cs="Verdana"/>
          <w:b/>
          <w:bCs/>
          <w:color w:val="000000"/>
          <w:kern w:val="32"/>
          <w:sz w:val="28"/>
          <w:szCs w:val="32"/>
        </w:rPr>
        <w:t>Cas d’urgence</w:t>
      </w:r>
    </w:p>
    <w:p w14:paraId="2078341F" w14:textId="77777777" w:rsidR="00155985" w:rsidRDefault="00155985" w:rsidP="00155985">
      <w:pPr>
        <w:rPr>
          <w:rFonts w:ascii="Verdana" w:eastAsia="Verdana" w:hAnsi="Verdana" w:cs="Verdana"/>
          <w:color w:val="000000"/>
          <w:szCs w:val="24"/>
        </w:rPr>
      </w:pPr>
      <w:r w:rsidRPr="00275F34">
        <w:rPr>
          <w:rFonts w:ascii="Verdana" w:eastAsia="Verdana" w:hAnsi="Verdana" w:cs="Verdana"/>
          <w:color w:val="000000"/>
          <w:szCs w:val="24"/>
        </w:rPr>
        <w:t>Le</w:t>
      </w:r>
      <w:r>
        <w:rPr>
          <w:rFonts w:ascii="Verdana" w:eastAsia="Verdana" w:hAnsi="Verdana" w:cs="Verdana"/>
          <w:color w:val="000000"/>
          <w:szCs w:val="24"/>
        </w:rPr>
        <w:t>s</w:t>
      </w:r>
      <w:r w:rsidRPr="00275F34">
        <w:rPr>
          <w:rFonts w:ascii="Verdana" w:eastAsia="Verdana" w:hAnsi="Verdana" w:cs="Verdana"/>
          <w:color w:val="000000"/>
          <w:szCs w:val="24"/>
        </w:rPr>
        <w:t xml:space="preserve"> </w:t>
      </w:r>
      <w:r>
        <w:rPr>
          <w:rFonts w:ascii="Verdana" w:eastAsia="Verdana" w:hAnsi="Verdana" w:cs="Verdana"/>
          <w:color w:val="000000"/>
          <w:szCs w:val="24"/>
        </w:rPr>
        <w:t>référents de site</w:t>
      </w:r>
      <w:r w:rsidRPr="00275F34">
        <w:rPr>
          <w:rFonts w:ascii="Verdana" w:eastAsia="Verdana" w:hAnsi="Verdana" w:cs="Verdana"/>
          <w:color w:val="000000"/>
          <w:szCs w:val="24"/>
        </w:rPr>
        <w:t xml:space="preserve"> / le correspondant hygiène et sécurité se réservent le droit de demander de manière très rapide et ponctuelle une prestation supplémentaire, en réponse à un besoin précis. Chaque demande fera l’objet d’un mail. Le prestataire devra accuser réception de la demande, en indiquant les moyens mis en place pour assurer la prestation. La réponse du titulaire doit être immédiate (dans l’heure qui suit la réception de la demande). </w:t>
      </w:r>
      <w:r>
        <w:rPr>
          <w:rFonts w:ascii="Verdana" w:eastAsia="Verdana" w:hAnsi="Verdana" w:cs="Verdana"/>
          <w:color w:val="000000"/>
          <w:szCs w:val="24"/>
        </w:rPr>
        <w:t xml:space="preserve">Il </w:t>
      </w:r>
      <w:r w:rsidRPr="00B5257A">
        <w:rPr>
          <w:rFonts w:ascii="Verdana" w:eastAsia="Verdana" w:hAnsi="Verdana" w:cs="Verdana"/>
          <w:color w:val="000000"/>
          <w:szCs w:val="24"/>
        </w:rPr>
        <w:t>devra faire preuve de rapidité d’exécution et de flexibilité.</w:t>
      </w:r>
    </w:p>
    <w:p w14:paraId="3E744D4C" w14:textId="77777777" w:rsidR="00155985" w:rsidRDefault="00155985" w:rsidP="00155985">
      <w:pPr>
        <w:rPr>
          <w:rFonts w:ascii="Verdana" w:eastAsia="Verdana" w:hAnsi="Verdana" w:cs="Verdana"/>
          <w:color w:val="000000"/>
          <w:szCs w:val="24"/>
        </w:rPr>
      </w:pPr>
    </w:p>
    <w:p w14:paraId="0EC633C1" w14:textId="70CB2AFC" w:rsidR="00155985" w:rsidRDefault="00155985" w:rsidP="00155985">
      <w:pPr>
        <w:rPr>
          <w:rFonts w:ascii="Verdana" w:eastAsia="Verdana" w:hAnsi="Verdana" w:cs="Verdana"/>
          <w:color w:val="000000"/>
          <w:szCs w:val="24"/>
        </w:rPr>
      </w:pPr>
      <w:r w:rsidRPr="00275F34">
        <w:rPr>
          <w:rFonts w:ascii="Verdana" w:eastAsia="Verdana" w:hAnsi="Verdana" w:cs="Verdana"/>
          <w:color w:val="000000"/>
          <w:szCs w:val="24"/>
        </w:rPr>
        <w:t xml:space="preserve">Il peut s’agir d’une demande de gardiennage ponctuel ou d’une </w:t>
      </w:r>
      <w:r w:rsidRPr="009E48C3">
        <w:rPr>
          <w:rFonts w:ascii="Verdana" w:eastAsia="Verdana" w:hAnsi="Verdana" w:cs="Verdana"/>
          <w:szCs w:val="24"/>
        </w:rPr>
        <w:t xml:space="preserve">intervention </w:t>
      </w:r>
      <w:r w:rsidR="00FA26FA" w:rsidRPr="009E48C3">
        <w:rPr>
          <w:rFonts w:ascii="Verdana" w:eastAsia="Verdana" w:hAnsi="Verdana" w:cs="Verdana"/>
          <w:szCs w:val="24"/>
        </w:rPr>
        <w:t xml:space="preserve">à la suite </w:t>
      </w:r>
      <w:r w:rsidR="00FA26FA" w:rsidRPr="00275F34">
        <w:rPr>
          <w:rFonts w:ascii="Verdana" w:eastAsia="Verdana" w:hAnsi="Verdana" w:cs="Verdana"/>
          <w:color w:val="000000"/>
          <w:szCs w:val="24"/>
        </w:rPr>
        <w:t>du</w:t>
      </w:r>
      <w:r w:rsidRPr="00275F34">
        <w:rPr>
          <w:rFonts w:ascii="Verdana" w:eastAsia="Verdana" w:hAnsi="Verdana" w:cs="Verdana"/>
          <w:color w:val="000000"/>
          <w:szCs w:val="24"/>
        </w:rPr>
        <w:t xml:space="preserve"> déclenchement des alarmes intrusion ou incendie. </w:t>
      </w:r>
    </w:p>
    <w:p w14:paraId="64BC301A" w14:textId="77777777" w:rsidR="00155985" w:rsidRDefault="00155985" w:rsidP="00155985">
      <w:pPr>
        <w:rPr>
          <w:rFonts w:ascii="Verdana" w:eastAsia="Verdana" w:hAnsi="Verdana" w:cs="Verdana"/>
          <w:color w:val="000000"/>
          <w:szCs w:val="24"/>
        </w:rPr>
      </w:pPr>
    </w:p>
    <w:p w14:paraId="228E501B" w14:textId="77777777" w:rsidR="00155985" w:rsidRDefault="00DE6A12" w:rsidP="00155985">
      <w:pPr>
        <w:rPr>
          <w:rFonts w:ascii="Verdana" w:eastAsia="Verdana" w:hAnsi="Verdana" w:cs="Verdana"/>
          <w:color w:val="000000"/>
          <w:szCs w:val="24"/>
        </w:rPr>
      </w:pPr>
      <w:r>
        <w:rPr>
          <w:rFonts w:ascii="Verdana" w:eastAsia="Verdana" w:hAnsi="Verdana" w:cs="Verdana"/>
          <w:color w:val="000000"/>
          <w:szCs w:val="24"/>
        </w:rPr>
        <w:t xml:space="preserve">Pour les lots 1 et 3, dès la survenance d’un </w:t>
      </w:r>
      <w:r w:rsidR="00155985" w:rsidRPr="00275F34">
        <w:rPr>
          <w:rFonts w:ascii="Verdana" w:eastAsia="Verdana" w:hAnsi="Verdana" w:cs="Verdana"/>
          <w:color w:val="000000"/>
          <w:szCs w:val="24"/>
        </w:rPr>
        <w:t>événement</w:t>
      </w:r>
      <w:r>
        <w:rPr>
          <w:rFonts w:ascii="Verdana" w:eastAsia="Verdana" w:hAnsi="Verdana" w:cs="Verdana"/>
          <w:color w:val="000000"/>
          <w:szCs w:val="24"/>
        </w:rPr>
        <w:t xml:space="preserve"> suspect</w:t>
      </w:r>
      <w:r w:rsidR="00155985" w:rsidRPr="00275F34">
        <w:rPr>
          <w:rFonts w:ascii="Verdana" w:eastAsia="Verdana" w:hAnsi="Verdana" w:cs="Verdana"/>
          <w:color w:val="000000"/>
          <w:szCs w:val="24"/>
        </w:rPr>
        <w:t xml:space="preserve">, l’agent responsable de la télésurveillance appelle le </w:t>
      </w:r>
      <w:r w:rsidR="002801B5">
        <w:rPr>
          <w:rFonts w:ascii="Verdana" w:eastAsia="Verdana" w:hAnsi="Verdana" w:cs="Verdana"/>
          <w:color w:val="000000"/>
          <w:szCs w:val="24"/>
        </w:rPr>
        <w:t>référent du site concerné</w:t>
      </w:r>
      <w:r w:rsidR="00155985" w:rsidRPr="00275F34">
        <w:rPr>
          <w:rFonts w:ascii="Verdana" w:eastAsia="Verdana" w:hAnsi="Verdana" w:cs="Verdana"/>
          <w:color w:val="000000"/>
          <w:szCs w:val="24"/>
        </w:rPr>
        <w:t xml:space="preserve">. S’il n’obtient aucune réponse au bout de deux appels, il peut intervenir. Autrement, il attend et respecte les consignes données par le </w:t>
      </w:r>
      <w:r w:rsidR="002801B5">
        <w:rPr>
          <w:rFonts w:ascii="Verdana" w:eastAsia="Verdana" w:hAnsi="Verdana" w:cs="Verdana"/>
          <w:color w:val="000000"/>
          <w:szCs w:val="24"/>
        </w:rPr>
        <w:t>référent</w:t>
      </w:r>
      <w:r w:rsidR="00155985" w:rsidRPr="00275F34">
        <w:rPr>
          <w:rFonts w:ascii="Verdana" w:eastAsia="Verdana" w:hAnsi="Verdana" w:cs="Verdana"/>
          <w:color w:val="000000"/>
          <w:szCs w:val="24"/>
        </w:rPr>
        <w:t xml:space="preserve">. </w:t>
      </w:r>
    </w:p>
    <w:p w14:paraId="48A3DC8C" w14:textId="77777777" w:rsidR="00155985" w:rsidRDefault="00155985" w:rsidP="00155985">
      <w:pPr>
        <w:rPr>
          <w:rFonts w:ascii="Verdana" w:eastAsia="Verdana" w:hAnsi="Verdana" w:cs="Verdana"/>
          <w:color w:val="000000"/>
          <w:szCs w:val="24"/>
        </w:rPr>
      </w:pPr>
    </w:p>
    <w:p w14:paraId="5150BE4D" w14:textId="77777777" w:rsidR="00155985" w:rsidRDefault="00155985" w:rsidP="00155985">
      <w:pPr>
        <w:rPr>
          <w:rFonts w:ascii="Verdana" w:eastAsia="Verdana" w:hAnsi="Verdana" w:cs="Verdana"/>
          <w:color w:val="000000"/>
          <w:szCs w:val="24"/>
        </w:rPr>
      </w:pPr>
      <w:r w:rsidRPr="00275F34">
        <w:rPr>
          <w:rFonts w:ascii="Verdana" w:eastAsia="Verdana" w:hAnsi="Verdana" w:cs="Verdana"/>
          <w:color w:val="000000"/>
          <w:szCs w:val="24"/>
        </w:rPr>
        <w:lastRenderedPageBreak/>
        <w:t xml:space="preserve">Si l’agent est amené à intervenir, il devra remplir le registre de sécurité afin de consigner les événements, les solutions apportées et le temps d’intervention comme indiqué ci-dessous. </w:t>
      </w:r>
    </w:p>
    <w:p w14:paraId="21A168D7" w14:textId="77777777" w:rsidR="00155985" w:rsidRDefault="00155985" w:rsidP="00155985">
      <w:pPr>
        <w:rPr>
          <w:rFonts w:ascii="Verdana" w:eastAsia="Verdana" w:hAnsi="Verdana" w:cs="Verdana"/>
          <w:color w:val="000000"/>
          <w:szCs w:val="24"/>
        </w:rPr>
      </w:pPr>
    </w:p>
    <w:p w14:paraId="483FC3EA" w14:textId="77777777" w:rsidR="00155985" w:rsidRDefault="00155985" w:rsidP="00155985">
      <w:pPr>
        <w:rPr>
          <w:rFonts w:ascii="Verdana" w:eastAsia="Verdana" w:hAnsi="Verdana" w:cs="Verdana"/>
          <w:color w:val="000000"/>
          <w:szCs w:val="24"/>
        </w:rPr>
      </w:pPr>
      <w:r w:rsidRPr="00275F34">
        <w:rPr>
          <w:rFonts w:ascii="Verdana" w:eastAsia="Verdana" w:hAnsi="Verdana" w:cs="Verdana"/>
          <w:color w:val="000000"/>
          <w:szCs w:val="24"/>
        </w:rPr>
        <w:t>En cas de nécessité, l’agent contactera les forces de l’ordre et / ou les pompiers.</w:t>
      </w:r>
    </w:p>
    <w:p w14:paraId="514BD09B" w14:textId="074943EA" w:rsidR="00AE5480" w:rsidRPr="00135FDD" w:rsidRDefault="00135FDD" w:rsidP="00135FDD">
      <w:pPr>
        <w:keepNext/>
        <w:overflowPunct/>
        <w:autoSpaceDE/>
        <w:autoSpaceDN/>
        <w:adjustRightInd/>
        <w:spacing w:before="240" w:after="240"/>
        <w:ind w:right="20"/>
        <w:jc w:val="left"/>
        <w:textAlignment w:val="auto"/>
        <w:outlineLvl w:val="0"/>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 xml:space="preserve">12 - </w:t>
      </w:r>
      <w:r w:rsidR="007F608B" w:rsidRPr="00135FDD">
        <w:rPr>
          <w:rFonts w:ascii="Verdana" w:eastAsia="Verdana" w:hAnsi="Verdana" w:cs="Verdana"/>
          <w:b/>
          <w:bCs/>
          <w:color w:val="000000"/>
          <w:kern w:val="32"/>
          <w:sz w:val="28"/>
          <w:szCs w:val="32"/>
        </w:rPr>
        <w:t>Modalités d’a</w:t>
      </w:r>
      <w:r w:rsidR="00AE5480" w:rsidRPr="00135FDD">
        <w:rPr>
          <w:rFonts w:ascii="Verdana" w:eastAsia="Verdana" w:hAnsi="Verdana" w:cs="Verdana"/>
          <w:b/>
          <w:bCs/>
          <w:color w:val="000000"/>
          <w:kern w:val="32"/>
          <w:sz w:val="28"/>
          <w:szCs w:val="32"/>
        </w:rPr>
        <w:t>nnulation de commande</w:t>
      </w:r>
    </w:p>
    <w:p w14:paraId="648EBA06" w14:textId="77777777" w:rsidR="00AE5480" w:rsidRDefault="008F7A38" w:rsidP="00AE5480">
      <w:pPr>
        <w:ind w:right="-428"/>
        <w:rPr>
          <w:rFonts w:ascii="Verdana" w:hAnsi="Verdana"/>
          <w:color w:val="000000"/>
          <w:szCs w:val="16"/>
        </w:rPr>
      </w:pPr>
      <w:r>
        <w:rPr>
          <w:rFonts w:ascii="Verdana" w:hAnsi="Verdana"/>
          <w:color w:val="000000"/>
          <w:szCs w:val="16"/>
        </w:rPr>
        <w:t>L</w:t>
      </w:r>
      <w:r w:rsidR="007711DD">
        <w:rPr>
          <w:rFonts w:ascii="Verdana" w:hAnsi="Verdana"/>
          <w:color w:val="000000"/>
          <w:szCs w:val="16"/>
        </w:rPr>
        <w:t xml:space="preserve">es </w:t>
      </w:r>
      <w:r w:rsidR="00BF448C">
        <w:rPr>
          <w:rFonts w:ascii="Verdana" w:hAnsi="Verdana"/>
          <w:color w:val="000000"/>
          <w:szCs w:val="16"/>
        </w:rPr>
        <w:t>prestations demandées</w:t>
      </w:r>
      <w:r w:rsidR="007711DD">
        <w:rPr>
          <w:rFonts w:ascii="Verdana" w:hAnsi="Verdana"/>
          <w:color w:val="000000"/>
          <w:szCs w:val="16"/>
        </w:rPr>
        <w:t xml:space="preserve"> peuvent être annulées pour </w:t>
      </w:r>
      <w:r w:rsidR="00BF448C">
        <w:rPr>
          <w:rFonts w:ascii="Verdana" w:hAnsi="Verdana"/>
          <w:color w:val="000000"/>
          <w:szCs w:val="16"/>
        </w:rPr>
        <w:t>tout</w:t>
      </w:r>
      <w:r w:rsidR="007711DD">
        <w:rPr>
          <w:rFonts w:ascii="Verdana" w:hAnsi="Verdana"/>
          <w:color w:val="000000"/>
          <w:szCs w:val="16"/>
        </w:rPr>
        <w:t xml:space="preserve"> motif </w:t>
      </w:r>
      <w:r w:rsidR="00BF448C">
        <w:rPr>
          <w:rFonts w:ascii="Verdana" w:hAnsi="Verdana"/>
          <w:color w:val="000000"/>
          <w:szCs w:val="16"/>
        </w:rPr>
        <w:t>invoqué par la CCI</w:t>
      </w:r>
      <w:r w:rsidR="007711DD">
        <w:rPr>
          <w:rFonts w:ascii="Verdana" w:hAnsi="Verdana"/>
          <w:color w:val="000000"/>
          <w:szCs w:val="16"/>
        </w:rPr>
        <w:t>.</w:t>
      </w:r>
      <w:r w:rsidR="00BF448C">
        <w:rPr>
          <w:rFonts w:ascii="Verdana" w:hAnsi="Verdana"/>
          <w:color w:val="000000"/>
          <w:szCs w:val="16"/>
        </w:rPr>
        <w:t xml:space="preserve"> </w:t>
      </w:r>
      <w:r w:rsidR="00AE5480" w:rsidRPr="00AE5480">
        <w:rPr>
          <w:rFonts w:ascii="Verdana" w:hAnsi="Verdana"/>
          <w:color w:val="000000"/>
          <w:szCs w:val="16"/>
        </w:rPr>
        <w:t xml:space="preserve">Toute annulation </w:t>
      </w:r>
      <w:r w:rsidR="007711DD">
        <w:rPr>
          <w:rFonts w:ascii="Verdana" w:hAnsi="Verdana"/>
          <w:color w:val="000000"/>
          <w:szCs w:val="16"/>
        </w:rPr>
        <w:t xml:space="preserve">doit être </w:t>
      </w:r>
      <w:r w:rsidR="00AE5480" w:rsidRPr="00AE5480">
        <w:rPr>
          <w:rFonts w:ascii="Verdana" w:hAnsi="Verdana"/>
          <w:color w:val="000000"/>
          <w:szCs w:val="16"/>
        </w:rPr>
        <w:t>confirmée par un document écrit émanant de la CCI</w:t>
      </w:r>
      <w:r w:rsidR="007711DD">
        <w:rPr>
          <w:rFonts w:ascii="Verdana" w:hAnsi="Verdana"/>
          <w:color w:val="000000"/>
          <w:szCs w:val="16"/>
        </w:rPr>
        <w:t xml:space="preserve"> et </w:t>
      </w:r>
      <w:r w:rsidR="00AE5480" w:rsidRPr="00AE5480">
        <w:rPr>
          <w:rFonts w:ascii="Verdana" w:hAnsi="Verdana"/>
          <w:color w:val="000000"/>
          <w:szCs w:val="16"/>
        </w:rPr>
        <w:t xml:space="preserve">donnera lieu au versement d’une indemnisation égale à </w:t>
      </w:r>
      <w:r w:rsidR="007711DD">
        <w:rPr>
          <w:rFonts w:ascii="Verdana" w:hAnsi="Verdana"/>
          <w:color w:val="000000"/>
          <w:szCs w:val="16"/>
        </w:rPr>
        <w:t>10</w:t>
      </w:r>
      <w:r w:rsidR="00AE5480" w:rsidRPr="00AE5480">
        <w:rPr>
          <w:rFonts w:ascii="Verdana" w:hAnsi="Verdana"/>
          <w:color w:val="000000"/>
          <w:szCs w:val="16"/>
        </w:rPr>
        <w:t xml:space="preserve"> % du montant de la prestation commandée</w:t>
      </w:r>
      <w:r w:rsidR="007711DD">
        <w:rPr>
          <w:rFonts w:ascii="Verdana" w:hAnsi="Verdana"/>
          <w:color w:val="000000"/>
          <w:szCs w:val="16"/>
        </w:rPr>
        <w:t xml:space="preserve"> si </w:t>
      </w:r>
      <w:r w:rsidR="0082631A">
        <w:rPr>
          <w:rFonts w:ascii="Verdana" w:hAnsi="Verdana"/>
          <w:color w:val="000000"/>
          <w:szCs w:val="16"/>
        </w:rPr>
        <w:t xml:space="preserve">elle intervient </w:t>
      </w:r>
      <w:r w:rsidR="00BF448C">
        <w:rPr>
          <w:rFonts w:ascii="Verdana" w:hAnsi="Verdana"/>
          <w:color w:val="000000"/>
          <w:szCs w:val="16"/>
        </w:rPr>
        <w:t>4</w:t>
      </w:r>
      <w:r w:rsidR="0082631A">
        <w:rPr>
          <w:rFonts w:ascii="Verdana" w:hAnsi="Verdana"/>
          <w:color w:val="000000"/>
          <w:szCs w:val="16"/>
        </w:rPr>
        <w:t xml:space="preserve"> heures avant la tenue de </w:t>
      </w:r>
      <w:r w:rsidR="00BF448C">
        <w:rPr>
          <w:rFonts w:ascii="Verdana" w:hAnsi="Verdana"/>
          <w:color w:val="000000"/>
          <w:szCs w:val="16"/>
        </w:rPr>
        <w:t>la prestation</w:t>
      </w:r>
      <w:r w:rsidR="00AE5480" w:rsidRPr="00AE5480">
        <w:rPr>
          <w:rFonts w:ascii="Verdana" w:hAnsi="Verdana"/>
          <w:color w:val="000000"/>
          <w:szCs w:val="16"/>
        </w:rPr>
        <w:t>.</w:t>
      </w:r>
    </w:p>
    <w:p w14:paraId="528371B6" w14:textId="77777777" w:rsidR="00D52B00" w:rsidRDefault="00D52B00" w:rsidP="00AE5480">
      <w:pPr>
        <w:ind w:right="-428"/>
        <w:rPr>
          <w:rFonts w:ascii="Verdana" w:hAnsi="Verdana"/>
          <w:color w:val="000000"/>
          <w:szCs w:val="16"/>
        </w:rPr>
      </w:pPr>
    </w:p>
    <w:p w14:paraId="13919B8E" w14:textId="77777777" w:rsidR="00AE5480" w:rsidRPr="00135FDD" w:rsidRDefault="00135FDD" w:rsidP="00135FDD">
      <w:pPr>
        <w:keepNext/>
        <w:overflowPunct/>
        <w:autoSpaceDE/>
        <w:autoSpaceDN/>
        <w:adjustRightInd/>
        <w:spacing w:before="240" w:after="240"/>
        <w:ind w:right="20"/>
        <w:jc w:val="left"/>
        <w:textAlignment w:val="auto"/>
        <w:outlineLvl w:val="0"/>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 xml:space="preserve">13 - </w:t>
      </w:r>
      <w:r w:rsidR="004D229F" w:rsidRPr="00135FDD">
        <w:rPr>
          <w:rFonts w:ascii="Verdana" w:eastAsia="Verdana" w:hAnsi="Verdana" w:cs="Verdana"/>
          <w:b/>
          <w:bCs/>
          <w:color w:val="000000"/>
          <w:kern w:val="32"/>
          <w:sz w:val="28"/>
          <w:szCs w:val="32"/>
        </w:rPr>
        <w:t xml:space="preserve">Encadrement / Référents des sites </w:t>
      </w:r>
    </w:p>
    <w:p w14:paraId="54094378" w14:textId="77777777" w:rsidR="00144C7D" w:rsidRDefault="00144C7D" w:rsidP="00144C7D">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B5257A">
        <w:rPr>
          <w:rFonts w:ascii="Verdana" w:eastAsia="Verdana" w:hAnsi="Verdana" w:cs="Verdana"/>
          <w:color w:val="000000"/>
          <w:szCs w:val="24"/>
        </w:rPr>
        <w:t>Les agents de l’entreprise de sécurité exerceront leur mission en étroite collaboration avec les personnels des sites</w:t>
      </w:r>
      <w:r w:rsidR="00384DD6">
        <w:rPr>
          <w:rFonts w:ascii="Verdana" w:eastAsia="Verdana" w:hAnsi="Verdana" w:cs="Verdana"/>
          <w:color w:val="000000"/>
          <w:szCs w:val="24"/>
        </w:rPr>
        <w:t xml:space="preserve"> ainsi que</w:t>
      </w:r>
      <w:r w:rsidRPr="00B5257A">
        <w:rPr>
          <w:rFonts w:ascii="Verdana" w:eastAsia="Verdana" w:hAnsi="Verdana" w:cs="Verdana"/>
          <w:color w:val="000000"/>
          <w:szCs w:val="24"/>
        </w:rPr>
        <w:t xml:space="preserve"> le correspondant hygiène et sécurité. </w:t>
      </w:r>
    </w:p>
    <w:p w14:paraId="026E24DE" w14:textId="77777777" w:rsidR="00A74988" w:rsidRPr="00B5257A" w:rsidRDefault="00A74988" w:rsidP="00A74988">
      <w:pPr>
        <w:keepNext/>
        <w:overflowPunct/>
        <w:autoSpaceDE/>
        <w:autoSpaceDN/>
        <w:adjustRightInd/>
        <w:spacing w:before="240" w:after="120"/>
        <w:ind w:right="60"/>
        <w:textAlignment w:val="auto"/>
        <w:outlineLvl w:val="1"/>
        <w:rPr>
          <w:rFonts w:ascii="Verdana" w:eastAsia="Verdana" w:hAnsi="Verdana" w:cs="Verdana"/>
          <w:color w:val="000000"/>
          <w:szCs w:val="24"/>
        </w:rPr>
      </w:pPr>
      <w:r>
        <w:rPr>
          <w:rFonts w:ascii="Verdana" w:eastAsia="Verdana" w:hAnsi="Verdana" w:cs="Verdana"/>
          <w:color w:val="000000"/>
          <w:szCs w:val="24"/>
        </w:rPr>
        <w:t xml:space="preserve">Ils </w:t>
      </w:r>
      <w:r w:rsidRPr="00B5257A">
        <w:rPr>
          <w:rFonts w:ascii="Verdana" w:eastAsia="Verdana" w:hAnsi="Verdana" w:cs="Verdana"/>
          <w:color w:val="000000"/>
          <w:szCs w:val="24"/>
        </w:rPr>
        <w:t>doivent être en permanence en mesure de contacter ou de faire contacter le</w:t>
      </w:r>
      <w:r>
        <w:rPr>
          <w:rFonts w:ascii="Verdana" w:eastAsia="Verdana" w:hAnsi="Verdana" w:cs="Verdana"/>
          <w:color w:val="000000"/>
          <w:szCs w:val="24"/>
        </w:rPr>
        <w:t>s</w:t>
      </w:r>
      <w:r w:rsidRPr="00B5257A">
        <w:rPr>
          <w:rFonts w:ascii="Verdana" w:eastAsia="Verdana" w:hAnsi="Verdana" w:cs="Verdana"/>
          <w:color w:val="000000"/>
          <w:szCs w:val="24"/>
        </w:rPr>
        <w:t xml:space="preserve"> service</w:t>
      </w:r>
      <w:r>
        <w:rPr>
          <w:rFonts w:ascii="Verdana" w:eastAsia="Verdana" w:hAnsi="Verdana" w:cs="Verdana"/>
          <w:color w:val="000000"/>
          <w:szCs w:val="24"/>
        </w:rPr>
        <w:t>s</w:t>
      </w:r>
      <w:r w:rsidRPr="00B5257A">
        <w:rPr>
          <w:rFonts w:ascii="Verdana" w:eastAsia="Verdana" w:hAnsi="Verdana" w:cs="Verdana"/>
          <w:color w:val="000000"/>
          <w:szCs w:val="24"/>
        </w:rPr>
        <w:t xml:space="preserve"> </w:t>
      </w:r>
      <w:r>
        <w:rPr>
          <w:rFonts w:ascii="Verdana" w:eastAsia="Verdana" w:hAnsi="Verdana" w:cs="Verdana"/>
          <w:color w:val="000000"/>
          <w:szCs w:val="24"/>
        </w:rPr>
        <w:t>référents de chaque site.</w:t>
      </w:r>
    </w:p>
    <w:p w14:paraId="56891D0F" w14:textId="77777777" w:rsidR="00A74988" w:rsidRPr="00B5257A" w:rsidRDefault="00A74988" w:rsidP="00A74988">
      <w:pPr>
        <w:keepNext/>
        <w:overflowPunct/>
        <w:autoSpaceDE/>
        <w:autoSpaceDN/>
        <w:adjustRightInd/>
        <w:spacing w:before="240" w:after="120"/>
        <w:ind w:right="60"/>
        <w:textAlignment w:val="auto"/>
        <w:outlineLvl w:val="1"/>
        <w:rPr>
          <w:rFonts w:ascii="Verdana" w:eastAsia="Verdana" w:hAnsi="Verdana" w:cs="Verdana"/>
          <w:color w:val="000000"/>
          <w:szCs w:val="24"/>
        </w:rPr>
      </w:pPr>
      <w:r>
        <w:rPr>
          <w:rFonts w:ascii="Verdana" w:eastAsia="Verdana" w:hAnsi="Verdana" w:cs="Verdana"/>
          <w:color w:val="000000"/>
          <w:szCs w:val="24"/>
        </w:rPr>
        <w:t xml:space="preserve">Ils </w:t>
      </w:r>
      <w:r w:rsidRPr="00B5257A">
        <w:rPr>
          <w:rFonts w:ascii="Verdana" w:eastAsia="Verdana" w:hAnsi="Verdana" w:cs="Verdana"/>
          <w:color w:val="000000"/>
          <w:szCs w:val="24"/>
        </w:rPr>
        <w:t xml:space="preserve">devront avoir pris connaissance de l’ensemble des consignes données par </w:t>
      </w:r>
      <w:r w:rsidRPr="00A74988">
        <w:rPr>
          <w:rFonts w:ascii="Verdana" w:eastAsia="Verdana" w:hAnsi="Verdana" w:cs="Verdana"/>
          <w:color w:val="000000"/>
          <w:szCs w:val="24"/>
        </w:rPr>
        <w:t>les se</w:t>
      </w:r>
      <w:r>
        <w:rPr>
          <w:rFonts w:ascii="Verdana" w:eastAsia="Verdana" w:hAnsi="Verdana" w:cs="Verdana"/>
          <w:color w:val="000000"/>
          <w:szCs w:val="24"/>
        </w:rPr>
        <w:t>rvices référents de chaque site</w:t>
      </w:r>
      <w:r w:rsidRPr="00B5257A">
        <w:rPr>
          <w:rFonts w:ascii="Verdana" w:eastAsia="Verdana" w:hAnsi="Verdana" w:cs="Verdana"/>
          <w:color w:val="000000"/>
          <w:szCs w:val="24"/>
        </w:rPr>
        <w:t xml:space="preserve"> et éventuellement du correspondant hygiène et sécurité et les faire respecter.</w:t>
      </w:r>
    </w:p>
    <w:p w14:paraId="0D70ECBA" w14:textId="7EEEF667" w:rsidR="00FA26FA" w:rsidRPr="009E48C3" w:rsidRDefault="00FA26FA" w:rsidP="00A74988">
      <w:pPr>
        <w:keepNext/>
        <w:overflowPunct/>
        <w:autoSpaceDE/>
        <w:autoSpaceDN/>
        <w:adjustRightInd/>
        <w:spacing w:before="240" w:after="120"/>
        <w:ind w:right="60"/>
        <w:textAlignment w:val="auto"/>
        <w:outlineLvl w:val="1"/>
        <w:rPr>
          <w:rFonts w:ascii="Verdana" w:eastAsia="Verdana" w:hAnsi="Verdana" w:cs="Verdana"/>
          <w:szCs w:val="24"/>
        </w:rPr>
      </w:pPr>
      <w:r w:rsidRPr="009E48C3">
        <w:rPr>
          <w:rFonts w:ascii="Verdana" w:eastAsia="Verdana" w:hAnsi="Verdana" w:cs="Verdana"/>
          <w:szCs w:val="24"/>
        </w:rPr>
        <w:t>Philippe VIGROUX</w:t>
      </w:r>
      <w:r w:rsidR="00A74988" w:rsidRPr="009E48C3">
        <w:rPr>
          <w:rFonts w:ascii="Verdana" w:eastAsia="Verdana" w:hAnsi="Verdana" w:cs="Verdana"/>
          <w:szCs w:val="24"/>
        </w:rPr>
        <w:t xml:space="preserve"> (</w:t>
      </w:r>
      <w:r w:rsidR="00A74988" w:rsidRPr="009E48C3">
        <w:rPr>
          <w:rFonts w:ascii="Verdana" w:eastAsia="Verdana" w:hAnsi="Verdana" w:cs="Verdana"/>
          <w:szCs w:val="24"/>
        </w:rPr>
        <w:sym w:font="Wingdings" w:char="F028"/>
      </w:r>
      <w:r w:rsidR="00A74988" w:rsidRPr="009E48C3">
        <w:rPr>
          <w:rFonts w:ascii="Verdana" w:eastAsia="Verdana" w:hAnsi="Verdana" w:cs="Verdana"/>
          <w:szCs w:val="24"/>
        </w:rPr>
        <w:t xml:space="preserve"> 04 99 51 52 3</w:t>
      </w:r>
      <w:r w:rsidRPr="009E48C3">
        <w:rPr>
          <w:rFonts w:ascii="Verdana" w:eastAsia="Verdana" w:hAnsi="Verdana" w:cs="Verdana"/>
          <w:szCs w:val="24"/>
        </w:rPr>
        <w:t>0</w:t>
      </w:r>
      <w:r w:rsidR="004D229F" w:rsidRPr="009E48C3">
        <w:rPr>
          <w:rFonts w:ascii="Verdana" w:eastAsia="Verdana" w:hAnsi="Verdana" w:cs="Verdana"/>
          <w:szCs w:val="24"/>
        </w:rPr>
        <w:t xml:space="preserve"> / 06 </w:t>
      </w:r>
      <w:r w:rsidRPr="009E48C3">
        <w:rPr>
          <w:rFonts w:ascii="Verdana" w:eastAsia="Verdana" w:hAnsi="Verdana" w:cs="Verdana"/>
          <w:szCs w:val="24"/>
        </w:rPr>
        <w:t>01 28 49 11</w:t>
      </w:r>
      <w:r w:rsidR="00A74988" w:rsidRPr="009E48C3">
        <w:rPr>
          <w:rFonts w:ascii="Verdana" w:eastAsia="Verdana" w:hAnsi="Verdana" w:cs="Verdana"/>
          <w:szCs w:val="24"/>
        </w:rPr>
        <w:t xml:space="preserve"> </w:t>
      </w:r>
      <w:r w:rsidRPr="009E48C3">
        <w:rPr>
          <w:rFonts w:ascii="Verdana" w:eastAsia="Verdana" w:hAnsi="Verdana" w:cs="Verdana"/>
          <w:szCs w:val="24"/>
        </w:rPr>
        <w:t>–</w:t>
      </w:r>
      <w:r w:rsidR="00A74988" w:rsidRPr="009E48C3">
        <w:rPr>
          <w:rFonts w:ascii="Verdana" w:eastAsia="Verdana" w:hAnsi="Verdana" w:cs="Verdana"/>
          <w:szCs w:val="24"/>
        </w:rPr>
        <w:t xml:space="preserve"> </w:t>
      </w:r>
      <w:hyperlink r:id="rId8" w:history="1">
        <w:r w:rsidRPr="009E48C3">
          <w:rPr>
            <w:rStyle w:val="Lienhypertexte"/>
            <w:rFonts w:ascii="Verdana" w:eastAsia="Verdana" w:hAnsi="Verdana" w:cs="Verdana"/>
            <w:color w:val="auto"/>
            <w:szCs w:val="24"/>
          </w:rPr>
          <w:t>p.vigroux@herault.cci.fr</w:t>
        </w:r>
      </w:hyperlink>
      <w:r w:rsidRPr="009E48C3">
        <w:rPr>
          <w:rFonts w:ascii="Verdana" w:eastAsia="Verdana" w:hAnsi="Verdana" w:cs="Verdana"/>
          <w:szCs w:val="24"/>
        </w:rPr>
        <w:t>,</w:t>
      </w:r>
    </w:p>
    <w:p w14:paraId="652C9C12" w14:textId="510AB01D" w:rsidR="00A74988" w:rsidRPr="009E48C3" w:rsidRDefault="00FA26FA" w:rsidP="00A74988">
      <w:pPr>
        <w:keepNext/>
        <w:overflowPunct/>
        <w:autoSpaceDE/>
        <w:autoSpaceDN/>
        <w:adjustRightInd/>
        <w:spacing w:before="240" w:after="120"/>
        <w:ind w:right="60"/>
        <w:textAlignment w:val="auto"/>
        <w:outlineLvl w:val="1"/>
        <w:rPr>
          <w:rFonts w:ascii="Verdana" w:eastAsia="Verdana" w:hAnsi="Verdana" w:cs="Verdana"/>
          <w:szCs w:val="24"/>
        </w:rPr>
      </w:pPr>
      <w:r w:rsidRPr="009E48C3">
        <w:rPr>
          <w:rFonts w:ascii="Verdana" w:eastAsia="Verdana" w:hAnsi="Verdana" w:cs="Verdana"/>
          <w:szCs w:val="24"/>
        </w:rPr>
        <w:t>Abdeslam KAMOUCH (</w:t>
      </w:r>
      <w:r w:rsidRPr="009E48C3">
        <w:rPr>
          <w:rFonts w:ascii="Verdana" w:eastAsia="Verdana" w:hAnsi="Verdana" w:cs="Verdana"/>
          <w:szCs w:val="24"/>
        </w:rPr>
        <w:sym w:font="Wingdings" w:char="F028"/>
      </w:r>
      <w:r w:rsidRPr="009E48C3">
        <w:rPr>
          <w:rFonts w:ascii="Verdana" w:eastAsia="Verdana" w:hAnsi="Verdana" w:cs="Verdana"/>
          <w:szCs w:val="24"/>
        </w:rPr>
        <w:t xml:space="preserve"> 04 99 51 52 29 / 06 30 00 33 66 – </w:t>
      </w:r>
      <w:hyperlink r:id="rId9" w:history="1">
        <w:r w:rsidRPr="009E48C3">
          <w:rPr>
            <w:rStyle w:val="Lienhypertexte"/>
            <w:rFonts w:ascii="Verdana" w:eastAsia="Verdana" w:hAnsi="Verdana" w:cs="Verdana"/>
            <w:color w:val="auto"/>
            <w:szCs w:val="24"/>
          </w:rPr>
          <w:t>a.kamouch@herault.cci.fr</w:t>
        </w:r>
      </w:hyperlink>
      <w:r w:rsidRPr="009E48C3">
        <w:rPr>
          <w:rFonts w:ascii="Verdana" w:eastAsia="Verdana" w:hAnsi="Verdana" w:cs="Verdana"/>
          <w:szCs w:val="24"/>
        </w:rPr>
        <w:t xml:space="preserve"> </w:t>
      </w:r>
      <w:r w:rsidR="00A74988" w:rsidRPr="009E48C3">
        <w:rPr>
          <w:rFonts w:ascii="Verdana" w:eastAsia="Verdana" w:hAnsi="Verdana" w:cs="Verdana"/>
          <w:szCs w:val="24"/>
        </w:rPr>
        <w:t>;</w:t>
      </w:r>
    </w:p>
    <w:p w14:paraId="7B6C444A" w14:textId="77777777" w:rsidR="00144C7D" w:rsidRPr="00B5257A" w:rsidRDefault="00144C7D" w:rsidP="00144C7D">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B5257A">
        <w:rPr>
          <w:rFonts w:ascii="Verdana" w:eastAsia="Verdana" w:hAnsi="Verdana" w:cs="Verdana"/>
          <w:color w:val="000000"/>
          <w:szCs w:val="24"/>
        </w:rPr>
        <w:t>Parallèlement, le titulaire désigne nominativement un responsable d'exploitation qui sera le relais entre les agents de sécurité et le</w:t>
      </w:r>
      <w:r w:rsidR="00A74988">
        <w:rPr>
          <w:rFonts w:ascii="Verdana" w:eastAsia="Verdana" w:hAnsi="Verdana" w:cs="Verdana"/>
          <w:color w:val="000000"/>
          <w:szCs w:val="24"/>
        </w:rPr>
        <w:t>s</w:t>
      </w:r>
      <w:r w:rsidRPr="00B5257A">
        <w:rPr>
          <w:rFonts w:ascii="Verdana" w:eastAsia="Verdana" w:hAnsi="Verdana" w:cs="Verdana"/>
          <w:color w:val="000000"/>
          <w:szCs w:val="24"/>
        </w:rPr>
        <w:t xml:space="preserve"> service</w:t>
      </w:r>
      <w:r w:rsidR="00A74988">
        <w:rPr>
          <w:rFonts w:ascii="Verdana" w:eastAsia="Verdana" w:hAnsi="Verdana" w:cs="Verdana"/>
          <w:color w:val="000000"/>
          <w:szCs w:val="24"/>
        </w:rPr>
        <w:t>s</w:t>
      </w:r>
      <w:r w:rsidRPr="00B5257A">
        <w:rPr>
          <w:rFonts w:ascii="Verdana" w:eastAsia="Verdana" w:hAnsi="Verdana" w:cs="Verdana"/>
          <w:color w:val="000000"/>
          <w:szCs w:val="24"/>
        </w:rPr>
        <w:t xml:space="preserve"> </w:t>
      </w:r>
      <w:r w:rsidR="00A74988">
        <w:rPr>
          <w:rFonts w:ascii="Verdana" w:eastAsia="Verdana" w:hAnsi="Verdana" w:cs="Verdana"/>
          <w:color w:val="000000"/>
          <w:szCs w:val="24"/>
        </w:rPr>
        <w:t>référents pour chaque lot</w:t>
      </w:r>
      <w:r w:rsidRPr="00B5257A">
        <w:rPr>
          <w:rFonts w:ascii="Verdana" w:eastAsia="Verdana" w:hAnsi="Verdana" w:cs="Verdana"/>
          <w:color w:val="000000"/>
          <w:szCs w:val="24"/>
        </w:rPr>
        <w:t>. Il aura comme mission de régler l'ensemble des éventuels problèmes et incidents survenus lors d’une intervention.</w:t>
      </w:r>
    </w:p>
    <w:p w14:paraId="0384BE5A" w14:textId="77777777" w:rsidR="00135FDD" w:rsidRDefault="00135FDD" w:rsidP="00144C7D">
      <w:pPr>
        <w:keepNext/>
        <w:overflowPunct/>
        <w:autoSpaceDE/>
        <w:autoSpaceDN/>
        <w:adjustRightInd/>
        <w:spacing w:before="240" w:after="120"/>
        <w:ind w:right="60"/>
        <w:textAlignment w:val="auto"/>
        <w:outlineLvl w:val="1"/>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14 - Personnel</w:t>
      </w:r>
    </w:p>
    <w:p w14:paraId="168732BA" w14:textId="77777777" w:rsidR="00144C7D" w:rsidRDefault="00144C7D" w:rsidP="00144C7D">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133692">
        <w:rPr>
          <w:rFonts w:ascii="Verdana" w:eastAsia="Verdana" w:hAnsi="Verdana" w:cs="Verdana"/>
          <w:color w:val="000000"/>
          <w:szCs w:val="24"/>
        </w:rPr>
        <w:t>Le personnel reste sous l'entière responsabilité du titulaire</w:t>
      </w:r>
      <w:r>
        <w:rPr>
          <w:rFonts w:ascii="Verdana" w:eastAsia="Verdana" w:hAnsi="Verdana" w:cs="Verdana"/>
          <w:color w:val="000000"/>
          <w:szCs w:val="24"/>
        </w:rPr>
        <w:t xml:space="preserve"> qui est </w:t>
      </w:r>
      <w:r w:rsidRPr="008E7E4A">
        <w:rPr>
          <w:rFonts w:ascii="Verdana" w:eastAsia="Verdana" w:hAnsi="Verdana" w:cs="Verdana"/>
          <w:color w:val="000000"/>
          <w:szCs w:val="24"/>
        </w:rPr>
        <w:t>responsable des accidents et incidents survenant du fait de son personnel lors d’une intervention.</w:t>
      </w:r>
      <w:r w:rsidRPr="00133692">
        <w:rPr>
          <w:rFonts w:ascii="Verdana" w:eastAsia="Verdana" w:hAnsi="Verdana" w:cs="Verdana"/>
          <w:color w:val="000000"/>
          <w:szCs w:val="24"/>
        </w:rPr>
        <w:t xml:space="preserve"> Le titulaire assure leur encadrement afin de garantir la bonne exécution des prestations. Le titulaire s'ass</w:t>
      </w:r>
      <w:r>
        <w:rPr>
          <w:rFonts w:ascii="Verdana" w:eastAsia="Verdana" w:hAnsi="Verdana" w:cs="Verdana"/>
          <w:color w:val="000000"/>
          <w:szCs w:val="24"/>
        </w:rPr>
        <w:t>ure notamment que le nombre d’agents</w:t>
      </w:r>
      <w:r w:rsidRPr="00133692">
        <w:rPr>
          <w:rFonts w:ascii="Verdana" w:eastAsia="Verdana" w:hAnsi="Verdana" w:cs="Verdana"/>
          <w:color w:val="000000"/>
          <w:szCs w:val="24"/>
        </w:rPr>
        <w:t xml:space="preserve"> est suffisant au regard de l'événement pour lequel la commande est passée</w:t>
      </w:r>
      <w:r>
        <w:rPr>
          <w:rFonts w:ascii="Verdana" w:eastAsia="Verdana" w:hAnsi="Verdana" w:cs="Verdana"/>
          <w:color w:val="000000"/>
          <w:szCs w:val="24"/>
        </w:rPr>
        <w:t>.</w:t>
      </w:r>
      <w:r w:rsidRPr="008E7E4A">
        <w:rPr>
          <w:rFonts w:ascii="Verdana" w:eastAsia="Verdana" w:hAnsi="Verdana" w:cs="Verdana"/>
          <w:color w:val="000000"/>
          <w:szCs w:val="24"/>
        </w:rPr>
        <w:t xml:space="preserve"> </w:t>
      </w:r>
    </w:p>
    <w:p w14:paraId="5BB1CD9B" w14:textId="77777777" w:rsidR="00144C7D" w:rsidRDefault="00144C7D" w:rsidP="00144C7D">
      <w:pPr>
        <w:keepNext/>
        <w:overflowPunct/>
        <w:autoSpaceDE/>
        <w:autoSpaceDN/>
        <w:adjustRightInd/>
        <w:spacing w:before="240" w:after="120"/>
        <w:ind w:right="60"/>
        <w:textAlignment w:val="auto"/>
        <w:outlineLvl w:val="1"/>
        <w:rPr>
          <w:rFonts w:ascii="Verdana" w:eastAsia="Verdana" w:hAnsi="Verdana" w:cs="Verdana"/>
          <w:color w:val="000000"/>
          <w:szCs w:val="24"/>
        </w:rPr>
      </w:pPr>
      <w:r w:rsidRPr="008E7E4A">
        <w:rPr>
          <w:rFonts w:ascii="Verdana" w:eastAsia="Verdana" w:hAnsi="Verdana" w:cs="Verdana"/>
          <w:color w:val="000000"/>
          <w:szCs w:val="24"/>
        </w:rPr>
        <w:t>Le</w:t>
      </w:r>
      <w:r>
        <w:rPr>
          <w:rFonts w:ascii="Verdana" w:eastAsia="Verdana" w:hAnsi="Verdana" w:cs="Verdana"/>
          <w:color w:val="000000"/>
          <w:szCs w:val="24"/>
        </w:rPr>
        <w:t>s référents de site</w:t>
      </w:r>
      <w:r w:rsidRPr="008E7E4A">
        <w:rPr>
          <w:rFonts w:ascii="Verdana" w:eastAsia="Verdana" w:hAnsi="Verdana" w:cs="Verdana"/>
          <w:color w:val="000000"/>
          <w:szCs w:val="24"/>
        </w:rPr>
        <w:t xml:space="preserve"> et / ou le correspondant hygiène et sécurité se réservent le droit d’exiger du titulaire, le remplacement de tout agent qui sera jugé par eux indésirable. </w:t>
      </w:r>
    </w:p>
    <w:p w14:paraId="4F298A73" w14:textId="77777777" w:rsidR="00C5209E" w:rsidRDefault="00C5209E" w:rsidP="00C5209E">
      <w:pPr>
        <w:keepNext/>
        <w:overflowPunct/>
        <w:autoSpaceDE/>
        <w:autoSpaceDN/>
        <w:adjustRightInd/>
        <w:spacing w:before="240" w:after="120"/>
        <w:ind w:right="60"/>
        <w:textAlignment w:val="auto"/>
        <w:outlineLvl w:val="1"/>
        <w:rPr>
          <w:rFonts w:ascii="Verdana" w:eastAsia="Verdana" w:hAnsi="Verdana" w:cs="Verdana"/>
          <w:color w:val="000000"/>
          <w:szCs w:val="24"/>
        </w:rPr>
      </w:pPr>
      <w:r>
        <w:rPr>
          <w:rFonts w:ascii="Verdana" w:eastAsia="Verdana" w:hAnsi="Verdana" w:cs="Verdana"/>
          <w:color w:val="000000"/>
          <w:szCs w:val="24"/>
        </w:rPr>
        <w:t>Le titulaire</w:t>
      </w:r>
      <w:r w:rsidRPr="008E7E4A">
        <w:rPr>
          <w:rFonts w:ascii="Verdana" w:eastAsia="Verdana" w:hAnsi="Verdana" w:cs="Verdana"/>
          <w:color w:val="000000"/>
          <w:szCs w:val="24"/>
        </w:rPr>
        <w:t xml:space="preserve"> veillera au respect de la législation du travail (rémunération, règlement des heures supplémentaires, </w:t>
      </w:r>
      <w:r>
        <w:rPr>
          <w:rFonts w:ascii="Verdana" w:eastAsia="Verdana" w:hAnsi="Verdana" w:cs="Verdana"/>
          <w:color w:val="000000"/>
          <w:szCs w:val="24"/>
        </w:rPr>
        <w:t xml:space="preserve">travail de nuit, </w:t>
      </w:r>
      <w:r w:rsidRPr="008E7E4A">
        <w:rPr>
          <w:rFonts w:ascii="Verdana" w:eastAsia="Verdana" w:hAnsi="Verdana" w:cs="Verdana"/>
          <w:color w:val="000000"/>
          <w:szCs w:val="24"/>
        </w:rPr>
        <w:t xml:space="preserve">assurance contre les accidents de travail et risques </w:t>
      </w:r>
      <w:r w:rsidR="00C13E24" w:rsidRPr="008E7E4A">
        <w:rPr>
          <w:rFonts w:ascii="Verdana" w:eastAsia="Verdana" w:hAnsi="Verdana" w:cs="Verdana"/>
          <w:color w:val="000000"/>
          <w:szCs w:val="24"/>
        </w:rPr>
        <w:t>divers, …</w:t>
      </w:r>
      <w:r w:rsidRPr="008E7E4A">
        <w:rPr>
          <w:rFonts w:ascii="Verdana" w:eastAsia="Verdana" w:hAnsi="Verdana" w:cs="Verdana"/>
          <w:color w:val="000000"/>
          <w:szCs w:val="24"/>
        </w:rPr>
        <w:t>).</w:t>
      </w:r>
    </w:p>
    <w:p w14:paraId="07B14123" w14:textId="77777777" w:rsidR="00AE5480" w:rsidRPr="00135FDD" w:rsidRDefault="00135FDD" w:rsidP="00135FDD">
      <w:pPr>
        <w:keepNext/>
        <w:overflowPunct/>
        <w:autoSpaceDE/>
        <w:autoSpaceDN/>
        <w:adjustRightInd/>
        <w:spacing w:before="240" w:after="240"/>
        <w:ind w:right="-2"/>
        <w:jc w:val="left"/>
        <w:textAlignment w:val="auto"/>
        <w:outlineLvl w:val="0"/>
        <w:rPr>
          <w:rFonts w:ascii="Verdana" w:eastAsia="Verdana" w:hAnsi="Verdana" w:cs="Verdana"/>
          <w:b/>
          <w:bCs/>
          <w:color w:val="000000"/>
          <w:kern w:val="32"/>
          <w:sz w:val="28"/>
          <w:szCs w:val="32"/>
        </w:rPr>
      </w:pPr>
      <w:r>
        <w:rPr>
          <w:rFonts w:ascii="Verdana" w:eastAsia="Verdana" w:hAnsi="Verdana" w:cs="Verdana"/>
          <w:b/>
          <w:bCs/>
          <w:color w:val="000000"/>
          <w:kern w:val="32"/>
          <w:sz w:val="28"/>
          <w:szCs w:val="32"/>
        </w:rPr>
        <w:t xml:space="preserve">15 - </w:t>
      </w:r>
      <w:r w:rsidR="007F608B" w:rsidRPr="00135FDD">
        <w:rPr>
          <w:rFonts w:ascii="Verdana" w:eastAsia="Verdana" w:hAnsi="Verdana" w:cs="Verdana"/>
          <w:b/>
          <w:bCs/>
          <w:color w:val="000000"/>
          <w:kern w:val="32"/>
          <w:sz w:val="28"/>
          <w:szCs w:val="32"/>
        </w:rPr>
        <w:t>S</w:t>
      </w:r>
      <w:r w:rsidR="00AE5480" w:rsidRPr="00135FDD">
        <w:rPr>
          <w:rFonts w:ascii="Verdana" w:eastAsia="Verdana" w:hAnsi="Verdana" w:cs="Verdana"/>
          <w:b/>
          <w:bCs/>
          <w:color w:val="000000"/>
          <w:kern w:val="32"/>
          <w:sz w:val="28"/>
          <w:szCs w:val="32"/>
        </w:rPr>
        <w:t>ûreté et sécurité</w:t>
      </w:r>
    </w:p>
    <w:p w14:paraId="522C8B70" w14:textId="78AC427A" w:rsidR="005C6DA6" w:rsidRPr="005C6DA6" w:rsidRDefault="00AE5480" w:rsidP="00380556">
      <w:pPr>
        <w:ind w:right="-2"/>
        <w:rPr>
          <w:rFonts w:ascii="Calibri" w:hAnsi="Calibri"/>
        </w:rPr>
      </w:pPr>
      <w:r w:rsidRPr="00AE5480">
        <w:rPr>
          <w:rFonts w:ascii="Verdana" w:hAnsi="Verdana"/>
          <w:color w:val="000000"/>
          <w:szCs w:val="16"/>
        </w:rPr>
        <w:t xml:space="preserve">L’entreprise titulaire s’engage à observer et à faire observer par ses agents les règles de sécurité et de sûreté inhérentes à la réglementation </w:t>
      </w:r>
      <w:r w:rsidR="007F608B" w:rsidRPr="00AE5480">
        <w:rPr>
          <w:rFonts w:ascii="Verdana" w:hAnsi="Verdana"/>
          <w:color w:val="000000"/>
          <w:szCs w:val="16"/>
        </w:rPr>
        <w:t xml:space="preserve">communautaire et nationale </w:t>
      </w:r>
      <w:r w:rsidRPr="00AE5480">
        <w:rPr>
          <w:rFonts w:ascii="Verdana" w:hAnsi="Verdana"/>
          <w:color w:val="000000"/>
          <w:szCs w:val="16"/>
        </w:rPr>
        <w:t xml:space="preserve">en vigueur et à prendre toutes les précautions pour </w:t>
      </w:r>
      <w:r w:rsidR="007F608B">
        <w:rPr>
          <w:rFonts w:ascii="Verdana" w:hAnsi="Verdana"/>
          <w:color w:val="000000"/>
          <w:szCs w:val="16"/>
        </w:rPr>
        <w:t>assurer un service de qualité.</w:t>
      </w:r>
    </w:p>
    <w:p w14:paraId="11EE20A1" w14:textId="77777777" w:rsidR="005C6DA6" w:rsidRPr="005C6DA6" w:rsidRDefault="005C6DA6" w:rsidP="005C6DA6">
      <w:pPr>
        <w:tabs>
          <w:tab w:val="left" w:pos="1710"/>
        </w:tabs>
        <w:rPr>
          <w:rFonts w:ascii="Calibri" w:hAnsi="Calibri"/>
        </w:rPr>
      </w:pPr>
    </w:p>
    <w:p w14:paraId="77668B43" w14:textId="77777777" w:rsidR="00797DD2" w:rsidRPr="00C20843" w:rsidRDefault="005C6DA6" w:rsidP="00441E17">
      <w:pPr>
        <w:tabs>
          <w:tab w:val="left" w:pos="1710"/>
        </w:tabs>
        <w:rPr>
          <w:rFonts w:ascii="Verdana" w:hAnsi="Verdana"/>
        </w:rPr>
      </w:pPr>
      <w:r>
        <w:rPr>
          <w:rFonts w:ascii="Calibri" w:hAnsi="Calibri"/>
        </w:rPr>
        <w:tab/>
      </w:r>
    </w:p>
    <w:sectPr w:rsidR="00797DD2" w:rsidRPr="00C20843" w:rsidSect="008226CE">
      <w:footerReference w:type="default" r:id="rId10"/>
      <w:pgSz w:w="11906" w:h="16838" w:code="9"/>
      <w:pgMar w:top="567" w:right="1418" w:bottom="567" w:left="1418" w:header="397"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17FF67" w14:textId="77777777" w:rsidR="00A078AE" w:rsidRDefault="00A078AE">
      <w:r>
        <w:separator/>
      </w:r>
    </w:p>
  </w:endnote>
  <w:endnote w:type="continuationSeparator" w:id="0">
    <w:p w14:paraId="258A5177" w14:textId="77777777" w:rsidR="00A078AE" w:rsidRDefault="00A078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Univers (WN)">
    <w:panose1 w:val="00000000000000000000"/>
    <w:charset w:val="00"/>
    <w:family w:val="swiss"/>
    <w:notTrueType/>
    <w:pitch w:val="variable"/>
    <w:sig w:usb0="00000003" w:usb1="00000000" w:usb2="00000000" w:usb3="00000000" w:csb0="00000001" w:csb1="00000000"/>
  </w:font>
  <w:font w:name="NimbusSanTLig">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375703" w14:textId="77777777" w:rsidR="00182853" w:rsidRPr="00D03EE7" w:rsidRDefault="00182853" w:rsidP="005C6DA6">
    <w:pPr>
      <w:pStyle w:val="Pieddepage"/>
      <w:widowControl w:val="0"/>
      <w:tabs>
        <w:tab w:val="left" w:pos="284"/>
        <w:tab w:val="left" w:pos="9072"/>
      </w:tabs>
      <w:spacing w:line="140" w:lineRule="exact"/>
      <w:ind w:left="-284" w:right="3686"/>
      <w:jc w:val="left"/>
      <w:rPr>
        <w:rFonts w:ascii="Calibri" w:hAnsi="Calibri"/>
        <w:color w:val="808080"/>
        <w:sz w:val="12"/>
        <w:szCs w:val="12"/>
      </w:rPr>
    </w:pPr>
    <w:r w:rsidRPr="00D03EE7">
      <w:rPr>
        <w:rFonts w:ascii="Calibri" w:hAnsi="Calibri"/>
        <w:color w:val="808080"/>
        <w:sz w:val="12"/>
        <w:szCs w:val="12"/>
      </w:rPr>
      <w:t xml:space="preserve">CHAMBRE DE COMMERCE ET D’INDUSTRIE DE </w:t>
    </w:r>
    <w:r>
      <w:rPr>
        <w:rFonts w:ascii="Calibri" w:hAnsi="Calibri"/>
        <w:color w:val="808080"/>
        <w:sz w:val="12"/>
        <w:szCs w:val="12"/>
      </w:rPr>
      <w:t>L’HERAULT</w:t>
    </w:r>
  </w:p>
  <w:p w14:paraId="1411C9D0" w14:textId="77777777" w:rsidR="00182853" w:rsidRPr="00D03EE7" w:rsidRDefault="00182853" w:rsidP="005C6DA6">
    <w:pPr>
      <w:pStyle w:val="Pieddepage"/>
      <w:widowControl w:val="0"/>
      <w:tabs>
        <w:tab w:val="left" w:pos="284"/>
        <w:tab w:val="left" w:pos="9072"/>
      </w:tabs>
      <w:spacing w:line="140" w:lineRule="exact"/>
      <w:ind w:left="-284" w:right="3686"/>
      <w:jc w:val="left"/>
      <w:rPr>
        <w:rFonts w:ascii="Calibri" w:hAnsi="Calibri"/>
        <w:color w:val="808080"/>
        <w:sz w:val="12"/>
        <w:szCs w:val="12"/>
      </w:rPr>
    </w:pPr>
    <w:r w:rsidRPr="00D03EE7">
      <w:rPr>
        <w:rFonts w:ascii="Calibri" w:hAnsi="Calibri"/>
        <w:color w:val="808080"/>
        <w:sz w:val="12"/>
        <w:szCs w:val="12"/>
      </w:rPr>
      <w:t>Zone Aéroportuaire – CS 90066 - 34137 MAUGUIO Cedex</w:t>
    </w:r>
  </w:p>
  <w:p w14:paraId="0977DB20" w14:textId="77777777" w:rsidR="00182853" w:rsidRPr="00C57016" w:rsidRDefault="00182853" w:rsidP="005C6DA6">
    <w:pPr>
      <w:pStyle w:val="Pieddepage"/>
      <w:widowControl w:val="0"/>
      <w:tabs>
        <w:tab w:val="clear" w:pos="4536"/>
        <w:tab w:val="left" w:pos="284"/>
        <w:tab w:val="left" w:pos="9072"/>
      </w:tabs>
      <w:spacing w:line="140" w:lineRule="exact"/>
      <w:ind w:left="-284" w:right="3686"/>
      <w:jc w:val="left"/>
      <w:rPr>
        <w:rFonts w:ascii="Calibri" w:hAnsi="Calibri"/>
        <w:color w:val="808080"/>
        <w:sz w:val="12"/>
        <w:szCs w:val="12"/>
      </w:rPr>
    </w:pPr>
    <w:r>
      <w:rPr>
        <w:rFonts w:ascii="Calibri" w:hAnsi="Calibri"/>
        <w:color w:val="808080"/>
        <w:sz w:val="12"/>
        <w:szCs w:val="12"/>
      </w:rPr>
      <w:t>04 99 51 52 00 – www.herault</w:t>
    </w:r>
    <w:r w:rsidRPr="00D03EE7">
      <w:rPr>
        <w:rFonts w:ascii="Calibri" w:hAnsi="Calibri"/>
        <w:color w:val="808080"/>
        <w:sz w:val="12"/>
        <w:szCs w:val="12"/>
      </w:rPr>
      <w:t>.cci.fr</w:t>
    </w:r>
    <w:r>
      <w:rPr>
        <w:rFonts w:ascii="Calibri" w:hAnsi="Calibri"/>
        <w:color w:val="808080"/>
        <w:sz w:val="12"/>
        <w:szCs w:val="12"/>
      </w:rPr>
      <w:tab/>
    </w:r>
    <w:r w:rsidR="00756ADD">
      <w:rPr>
        <w:rFonts w:ascii="Calibri" w:hAnsi="Calibri"/>
        <w:color w:val="808080"/>
        <w:sz w:val="12"/>
        <w:szCs w:val="12"/>
      </w:rPr>
      <w:fldChar w:fldCharType="begin"/>
    </w:r>
    <w:r w:rsidR="00756ADD">
      <w:rPr>
        <w:rFonts w:ascii="Calibri" w:hAnsi="Calibri"/>
        <w:color w:val="808080"/>
        <w:sz w:val="12"/>
        <w:szCs w:val="12"/>
      </w:rPr>
      <w:instrText xml:space="preserve"> PAGE  \* Arabic  \* MERGEFORMAT </w:instrText>
    </w:r>
    <w:r w:rsidR="00756ADD">
      <w:rPr>
        <w:rFonts w:ascii="Calibri" w:hAnsi="Calibri"/>
        <w:color w:val="808080"/>
        <w:sz w:val="12"/>
        <w:szCs w:val="12"/>
      </w:rPr>
      <w:fldChar w:fldCharType="separate"/>
    </w:r>
    <w:r w:rsidR="006D3024">
      <w:rPr>
        <w:rFonts w:ascii="Calibri" w:hAnsi="Calibri"/>
        <w:noProof/>
        <w:color w:val="808080"/>
        <w:sz w:val="12"/>
        <w:szCs w:val="12"/>
      </w:rPr>
      <w:t>18</w:t>
    </w:r>
    <w:r w:rsidR="00756ADD">
      <w:rPr>
        <w:rFonts w:ascii="Calibri" w:hAnsi="Calibri"/>
        <w:color w:val="808080"/>
        <w:sz w:val="12"/>
        <w:szCs w:val="12"/>
      </w:rPr>
      <w:fldChar w:fldCharType="end"/>
    </w:r>
    <w:r w:rsidR="008827B7">
      <w:rPr>
        <w:rFonts w:ascii="Calibri" w:hAnsi="Calibri"/>
        <w:color w:val="808080"/>
        <w:sz w:val="12"/>
        <w:szCs w:val="12"/>
      </w:rPr>
      <w:t>/19</w:t>
    </w:r>
  </w:p>
  <w:p w14:paraId="561E14B2" w14:textId="77777777" w:rsidR="00182853" w:rsidRDefault="0018285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13C65B" w14:textId="77777777" w:rsidR="00A078AE" w:rsidRDefault="00A078AE">
      <w:r>
        <w:separator/>
      </w:r>
    </w:p>
  </w:footnote>
  <w:footnote w:type="continuationSeparator" w:id="0">
    <w:p w14:paraId="24C84CC8" w14:textId="77777777" w:rsidR="00A078AE" w:rsidRDefault="00A078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3"/>
      <w:numFmt w:val="bullet"/>
      <w:pStyle w:val="Listepuces21"/>
      <w:lvlText w:val="-"/>
      <w:lvlJc w:val="left"/>
      <w:pPr>
        <w:tabs>
          <w:tab w:val="num" w:pos="360"/>
        </w:tabs>
        <w:ind w:left="340" w:hanging="340"/>
      </w:pPr>
      <w:rPr>
        <w:rFonts w:ascii="Times New Roman" w:hAnsi="Times New Roman" w:cs="Times New Roman"/>
      </w:rPr>
    </w:lvl>
    <w:lvl w:ilvl="1">
      <w:start w:val="1"/>
      <w:numFmt w:val="bullet"/>
      <w:lvlText w:val=""/>
      <w:lvlJc w:val="left"/>
      <w:pPr>
        <w:tabs>
          <w:tab w:val="num" w:pos="757"/>
        </w:tabs>
        <w:ind w:left="737" w:hanging="340"/>
      </w:pPr>
      <w:rPr>
        <w:rFonts w:ascii="Symbol" w:hAnsi="Symbol"/>
      </w:rPr>
    </w:lvl>
    <w:lvl w:ilvl="2">
      <w:start w:val="3"/>
      <w:numFmt w:val="bullet"/>
      <w:lvlText w:val="o"/>
      <w:lvlJc w:val="left"/>
      <w:pPr>
        <w:tabs>
          <w:tab w:val="num" w:pos="1154"/>
        </w:tabs>
        <w:ind w:left="1134" w:hanging="340"/>
      </w:pPr>
      <w:rPr>
        <w:rFonts w:ascii="OpenSymbol" w:hAnsi="Open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00000009"/>
    <w:multiLevelType w:val="singleLevel"/>
    <w:tmpl w:val="00000009"/>
    <w:name w:val="WW8Num9"/>
    <w:lvl w:ilvl="0">
      <w:start w:val="1"/>
      <w:numFmt w:val="bullet"/>
      <w:lvlText w:val=""/>
      <w:lvlJc w:val="left"/>
      <w:pPr>
        <w:tabs>
          <w:tab w:val="num" w:pos="360"/>
        </w:tabs>
        <w:ind w:left="360" w:hanging="360"/>
      </w:pPr>
      <w:rPr>
        <w:rFonts w:ascii="Wingdings" w:hAnsi="Wingdings"/>
        <w:color w:val="auto"/>
        <w:sz w:val="16"/>
      </w:rPr>
    </w:lvl>
  </w:abstractNum>
  <w:abstractNum w:abstractNumId="2" w15:restartNumberingAfterBreak="0">
    <w:nsid w:val="04475848"/>
    <w:multiLevelType w:val="hybridMultilevel"/>
    <w:tmpl w:val="BE507DEA"/>
    <w:lvl w:ilvl="0" w:tplc="FFFFFFFF">
      <w:numFmt w:val="bullet"/>
      <w:lvlText w:val=""/>
      <w:lvlJc w:val="left"/>
      <w:pPr>
        <w:tabs>
          <w:tab w:val="num" w:pos="644"/>
        </w:tabs>
        <w:ind w:left="644" w:hanging="360"/>
      </w:pPr>
      <w:rPr>
        <w:rFonts w:ascii="Symbol" w:hAnsi="Symbol" w:hint="default"/>
        <w:color w:val="auto"/>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A701CF"/>
    <w:multiLevelType w:val="hybridMultilevel"/>
    <w:tmpl w:val="36AE1542"/>
    <w:lvl w:ilvl="0" w:tplc="040C0007">
      <w:start w:val="1"/>
      <w:numFmt w:val="bullet"/>
      <w:lvlText w:val=""/>
      <w:lvlJc w:val="left"/>
      <w:pPr>
        <w:ind w:left="720" w:hanging="360"/>
      </w:pPr>
      <w:rPr>
        <w:rFonts w:ascii="Wingdings" w:hAnsi="Wingdings" w:hint="default"/>
        <w:sz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2E101D5"/>
    <w:multiLevelType w:val="hybridMultilevel"/>
    <w:tmpl w:val="807EE728"/>
    <w:lvl w:ilvl="0" w:tplc="040C0001">
      <w:start w:val="1"/>
      <w:numFmt w:val="bullet"/>
      <w:lvlText w:val=""/>
      <w:lvlJc w:val="left"/>
      <w:pPr>
        <w:ind w:left="740" w:hanging="360"/>
      </w:pPr>
      <w:rPr>
        <w:rFonts w:ascii="Symbol" w:hAnsi="Symbol" w:hint="default"/>
      </w:rPr>
    </w:lvl>
    <w:lvl w:ilvl="1" w:tplc="040C0003">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5" w15:restartNumberingAfterBreak="0">
    <w:nsid w:val="173A35BD"/>
    <w:multiLevelType w:val="hybridMultilevel"/>
    <w:tmpl w:val="A336F49C"/>
    <w:lvl w:ilvl="0" w:tplc="9B745990">
      <w:start w:val="1"/>
      <w:numFmt w:val="bullet"/>
      <w:pStyle w:val="Style2"/>
      <w:lvlText w:val=""/>
      <w:lvlJc w:val="left"/>
      <w:pPr>
        <w:tabs>
          <w:tab w:val="num" w:pos="643"/>
        </w:tabs>
        <w:ind w:left="643" w:hanging="360"/>
      </w:pPr>
      <w:rPr>
        <w:rFonts w:ascii="Wingdings 3" w:hAnsi="Wingdings 3" w:hint="default"/>
      </w:rPr>
    </w:lvl>
    <w:lvl w:ilvl="1" w:tplc="4E7AEC8E" w:tentative="1">
      <w:start w:val="1"/>
      <w:numFmt w:val="bullet"/>
      <w:lvlText w:val="o"/>
      <w:lvlJc w:val="left"/>
      <w:pPr>
        <w:tabs>
          <w:tab w:val="num" w:pos="1440"/>
        </w:tabs>
        <w:ind w:left="1440" w:hanging="360"/>
      </w:pPr>
      <w:rPr>
        <w:rFonts w:ascii="Courier New" w:hAnsi="Courier New" w:hint="default"/>
      </w:rPr>
    </w:lvl>
    <w:lvl w:ilvl="2" w:tplc="B086A194" w:tentative="1">
      <w:start w:val="1"/>
      <w:numFmt w:val="bullet"/>
      <w:lvlText w:val=""/>
      <w:lvlJc w:val="left"/>
      <w:pPr>
        <w:tabs>
          <w:tab w:val="num" w:pos="2160"/>
        </w:tabs>
        <w:ind w:left="2160" w:hanging="360"/>
      </w:pPr>
      <w:rPr>
        <w:rFonts w:ascii="Wingdings" w:hAnsi="Wingdings" w:hint="default"/>
      </w:rPr>
    </w:lvl>
    <w:lvl w:ilvl="3" w:tplc="1F1863A4" w:tentative="1">
      <w:start w:val="1"/>
      <w:numFmt w:val="bullet"/>
      <w:lvlText w:val=""/>
      <w:lvlJc w:val="left"/>
      <w:pPr>
        <w:tabs>
          <w:tab w:val="num" w:pos="2880"/>
        </w:tabs>
        <w:ind w:left="2880" w:hanging="360"/>
      </w:pPr>
      <w:rPr>
        <w:rFonts w:ascii="Symbol" w:hAnsi="Symbol" w:hint="default"/>
      </w:rPr>
    </w:lvl>
    <w:lvl w:ilvl="4" w:tplc="27D434F6" w:tentative="1">
      <w:start w:val="1"/>
      <w:numFmt w:val="bullet"/>
      <w:lvlText w:val="o"/>
      <w:lvlJc w:val="left"/>
      <w:pPr>
        <w:tabs>
          <w:tab w:val="num" w:pos="3600"/>
        </w:tabs>
        <w:ind w:left="3600" w:hanging="360"/>
      </w:pPr>
      <w:rPr>
        <w:rFonts w:ascii="Courier New" w:hAnsi="Courier New" w:hint="default"/>
      </w:rPr>
    </w:lvl>
    <w:lvl w:ilvl="5" w:tplc="37BC98EE" w:tentative="1">
      <w:start w:val="1"/>
      <w:numFmt w:val="bullet"/>
      <w:lvlText w:val=""/>
      <w:lvlJc w:val="left"/>
      <w:pPr>
        <w:tabs>
          <w:tab w:val="num" w:pos="4320"/>
        </w:tabs>
        <w:ind w:left="4320" w:hanging="360"/>
      </w:pPr>
      <w:rPr>
        <w:rFonts w:ascii="Wingdings" w:hAnsi="Wingdings" w:hint="default"/>
      </w:rPr>
    </w:lvl>
    <w:lvl w:ilvl="6" w:tplc="5AA01F04" w:tentative="1">
      <w:start w:val="1"/>
      <w:numFmt w:val="bullet"/>
      <w:lvlText w:val=""/>
      <w:lvlJc w:val="left"/>
      <w:pPr>
        <w:tabs>
          <w:tab w:val="num" w:pos="5040"/>
        </w:tabs>
        <w:ind w:left="5040" w:hanging="360"/>
      </w:pPr>
      <w:rPr>
        <w:rFonts w:ascii="Symbol" w:hAnsi="Symbol" w:hint="default"/>
      </w:rPr>
    </w:lvl>
    <w:lvl w:ilvl="7" w:tplc="40E2A8AC" w:tentative="1">
      <w:start w:val="1"/>
      <w:numFmt w:val="bullet"/>
      <w:lvlText w:val="o"/>
      <w:lvlJc w:val="left"/>
      <w:pPr>
        <w:tabs>
          <w:tab w:val="num" w:pos="5760"/>
        </w:tabs>
        <w:ind w:left="5760" w:hanging="360"/>
      </w:pPr>
      <w:rPr>
        <w:rFonts w:ascii="Courier New" w:hAnsi="Courier New" w:hint="default"/>
      </w:rPr>
    </w:lvl>
    <w:lvl w:ilvl="8" w:tplc="392A93D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C7322D2"/>
    <w:multiLevelType w:val="hybridMultilevel"/>
    <w:tmpl w:val="D94E2E5A"/>
    <w:lvl w:ilvl="0" w:tplc="D006F294">
      <w:start w:val="1"/>
      <w:numFmt w:val="decimal"/>
      <w:pStyle w:val="Figure"/>
      <w:lvlText w:val="Fig. %1 -"/>
      <w:lvlJc w:val="center"/>
      <w:pPr>
        <w:tabs>
          <w:tab w:val="num" w:pos="360"/>
        </w:tabs>
      </w:pPr>
      <w:rPr>
        <w:rFonts w:ascii="Century Gothic" w:hAnsi="Century Gothic" w:cs="Times New Roman" w:hint="default"/>
        <w:b w:val="0"/>
        <w:i w:val="0"/>
        <w:sz w:val="20"/>
      </w:rPr>
    </w:lvl>
    <w:lvl w:ilvl="1" w:tplc="9F2CCCC4" w:tentative="1">
      <w:start w:val="1"/>
      <w:numFmt w:val="lowerLetter"/>
      <w:lvlText w:val="%2."/>
      <w:lvlJc w:val="left"/>
      <w:pPr>
        <w:tabs>
          <w:tab w:val="num" w:pos="1440"/>
        </w:tabs>
        <w:ind w:left="1440" w:hanging="360"/>
      </w:pPr>
      <w:rPr>
        <w:rFonts w:cs="Times New Roman"/>
      </w:rPr>
    </w:lvl>
    <w:lvl w:ilvl="2" w:tplc="FB266940" w:tentative="1">
      <w:start w:val="1"/>
      <w:numFmt w:val="lowerRoman"/>
      <w:lvlText w:val="%3."/>
      <w:lvlJc w:val="right"/>
      <w:pPr>
        <w:tabs>
          <w:tab w:val="num" w:pos="2160"/>
        </w:tabs>
        <w:ind w:left="2160" w:hanging="180"/>
      </w:pPr>
      <w:rPr>
        <w:rFonts w:cs="Times New Roman"/>
      </w:rPr>
    </w:lvl>
    <w:lvl w:ilvl="3" w:tplc="545E29D2" w:tentative="1">
      <w:start w:val="1"/>
      <w:numFmt w:val="decimal"/>
      <w:lvlText w:val="%4."/>
      <w:lvlJc w:val="left"/>
      <w:pPr>
        <w:tabs>
          <w:tab w:val="num" w:pos="2880"/>
        </w:tabs>
        <w:ind w:left="2880" w:hanging="360"/>
      </w:pPr>
      <w:rPr>
        <w:rFonts w:cs="Times New Roman"/>
      </w:rPr>
    </w:lvl>
    <w:lvl w:ilvl="4" w:tplc="BA90AE84" w:tentative="1">
      <w:start w:val="1"/>
      <w:numFmt w:val="lowerLetter"/>
      <w:lvlText w:val="%5."/>
      <w:lvlJc w:val="left"/>
      <w:pPr>
        <w:tabs>
          <w:tab w:val="num" w:pos="3600"/>
        </w:tabs>
        <w:ind w:left="3600" w:hanging="360"/>
      </w:pPr>
      <w:rPr>
        <w:rFonts w:cs="Times New Roman"/>
      </w:rPr>
    </w:lvl>
    <w:lvl w:ilvl="5" w:tplc="B0BEE7DA" w:tentative="1">
      <w:start w:val="1"/>
      <w:numFmt w:val="lowerRoman"/>
      <w:lvlText w:val="%6."/>
      <w:lvlJc w:val="right"/>
      <w:pPr>
        <w:tabs>
          <w:tab w:val="num" w:pos="4320"/>
        </w:tabs>
        <w:ind w:left="4320" w:hanging="180"/>
      </w:pPr>
      <w:rPr>
        <w:rFonts w:cs="Times New Roman"/>
      </w:rPr>
    </w:lvl>
    <w:lvl w:ilvl="6" w:tplc="599293FC" w:tentative="1">
      <w:start w:val="1"/>
      <w:numFmt w:val="decimal"/>
      <w:lvlText w:val="%7."/>
      <w:lvlJc w:val="left"/>
      <w:pPr>
        <w:tabs>
          <w:tab w:val="num" w:pos="5040"/>
        </w:tabs>
        <w:ind w:left="5040" w:hanging="360"/>
      </w:pPr>
      <w:rPr>
        <w:rFonts w:cs="Times New Roman"/>
      </w:rPr>
    </w:lvl>
    <w:lvl w:ilvl="7" w:tplc="B0B23196" w:tentative="1">
      <w:start w:val="1"/>
      <w:numFmt w:val="lowerLetter"/>
      <w:lvlText w:val="%8."/>
      <w:lvlJc w:val="left"/>
      <w:pPr>
        <w:tabs>
          <w:tab w:val="num" w:pos="5760"/>
        </w:tabs>
        <w:ind w:left="5760" w:hanging="360"/>
      </w:pPr>
      <w:rPr>
        <w:rFonts w:cs="Times New Roman"/>
      </w:rPr>
    </w:lvl>
    <w:lvl w:ilvl="8" w:tplc="A84E3AEA" w:tentative="1">
      <w:start w:val="1"/>
      <w:numFmt w:val="lowerRoman"/>
      <w:lvlText w:val="%9."/>
      <w:lvlJc w:val="right"/>
      <w:pPr>
        <w:tabs>
          <w:tab w:val="num" w:pos="6480"/>
        </w:tabs>
        <w:ind w:left="6480" w:hanging="180"/>
      </w:pPr>
      <w:rPr>
        <w:rFonts w:cs="Times New Roman"/>
      </w:rPr>
    </w:lvl>
  </w:abstractNum>
  <w:abstractNum w:abstractNumId="7" w15:restartNumberingAfterBreak="0">
    <w:nsid w:val="20F759F4"/>
    <w:multiLevelType w:val="hybridMultilevel"/>
    <w:tmpl w:val="BBE829E4"/>
    <w:lvl w:ilvl="0" w:tplc="C62038EA">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5FC76A0"/>
    <w:multiLevelType w:val="hybridMultilevel"/>
    <w:tmpl w:val="50043AF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4D661B"/>
    <w:multiLevelType w:val="hybridMultilevel"/>
    <w:tmpl w:val="C2D6FF20"/>
    <w:lvl w:ilvl="0" w:tplc="FFFFFFFF">
      <w:start w:val="1"/>
      <w:numFmt w:val="bullet"/>
      <w:lvlText w:val=""/>
      <w:lvlJc w:val="left"/>
      <w:pPr>
        <w:tabs>
          <w:tab w:val="num" w:pos="0"/>
        </w:tabs>
        <w:ind w:left="2850" w:hanging="360"/>
      </w:pPr>
      <w:rPr>
        <w:rFonts w:ascii="Symbol" w:hAnsi="Symbol" w:hint="default"/>
        <w:sz w:val="14"/>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CD46EB"/>
    <w:multiLevelType w:val="hybridMultilevel"/>
    <w:tmpl w:val="EC2267EA"/>
    <w:lvl w:ilvl="0" w:tplc="E00CED9E">
      <w:start w:val="1"/>
      <w:numFmt w:val="bullet"/>
      <w:pStyle w:val="Style3"/>
      <w:lvlText w:val=""/>
      <w:lvlJc w:val="left"/>
      <w:pPr>
        <w:tabs>
          <w:tab w:val="num" w:pos="927"/>
        </w:tabs>
        <w:ind w:left="907" w:hanging="340"/>
      </w:pPr>
      <w:rPr>
        <w:rFonts w:ascii="Wingdings" w:hAnsi="Wingdings" w:hint="default"/>
      </w:rPr>
    </w:lvl>
    <w:lvl w:ilvl="1" w:tplc="5596D8F8">
      <w:numFmt w:val="bullet"/>
      <w:lvlText w:val=""/>
      <w:lvlJc w:val="left"/>
      <w:pPr>
        <w:tabs>
          <w:tab w:val="num" w:pos="1440"/>
        </w:tabs>
        <w:ind w:left="1440" w:hanging="360"/>
      </w:pPr>
      <w:rPr>
        <w:rFonts w:ascii="Wingdings" w:eastAsia="Times New Roman" w:hAnsi="Wingdings" w:hint="default"/>
      </w:rPr>
    </w:lvl>
    <w:lvl w:ilvl="2" w:tplc="5D224B8C" w:tentative="1">
      <w:start w:val="1"/>
      <w:numFmt w:val="bullet"/>
      <w:lvlText w:val=""/>
      <w:lvlJc w:val="left"/>
      <w:pPr>
        <w:tabs>
          <w:tab w:val="num" w:pos="2160"/>
        </w:tabs>
        <w:ind w:left="2160" w:hanging="360"/>
      </w:pPr>
      <w:rPr>
        <w:rFonts w:ascii="Wingdings" w:hAnsi="Wingdings" w:hint="default"/>
      </w:rPr>
    </w:lvl>
    <w:lvl w:ilvl="3" w:tplc="D22095F8" w:tentative="1">
      <w:start w:val="1"/>
      <w:numFmt w:val="bullet"/>
      <w:lvlText w:val=""/>
      <w:lvlJc w:val="left"/>
      <w:pPr>
        <w:tabs>
          <w:tab w:val="num" w:pos="2880"/>
        </w:tabs>
        <w:ind w:left="2880" w:hanging="360"/>
      </w:pPr>
      <w:rPr>
        <w:rFonts w:ascii="Symbol" w:hAnsi="Symbol" w:hint="default"/>
      </w:rPr>
    </w:lvl>
    <w:lvl w:ilvl="4" w:tplc="C90A1022" w:tentative="1">
      <w:start w:val="1"/>
      <w:numFmt w:val="bullet"/>
      <w:lvlText w:val="o"/>
      <w:lvlJc w:val="left"/>
      <w:pPr>
        <w:tabs>
          <w:tab w:val="num" w:pos="3600"/>
        </w:tabs>
        <w:ind w:left="3600" w:hanging="360"/>
      </w:pPr>
      <w:rPr>
        <w:rFonts w:ascii="Courier New" w:hAnsi="Courier New" w:hint="default"/>
      </w:rPr>
    </w:lvl>
    <w:lvl w:ilvl="5" w:tplc="3688461C" w:tentative="1">
      <w:start w:val="1"/>
      <w:numFmt w:val="bullet"/>
      <w:lvlText w:val=""/>
      <w:lvlJc w:val="left"/>
      <w:pPr>
        <w:tabs>
          <w:tab w:val="num" w:pos="4320"/>
        </w:tabs>
        <w:ind w:left="4320" w:hanging="360"/>
      </w:pPr>
      <w:rPr>
        <w:rFonts w:ascii="Wingdings" w:hAnsi="Wingdings" w:hint="default"/>
      </w:rPr>
    </w:lvl>
    <w:lvl w:ilvl="6" w:tplc="F0E0460E" w:tentative="1">
      <w:start w:val="1"/>
      <w:numFmt w:val="bullet"/>
      <w:lvlText w:val=""/>
      <w:lvlJc w:val="left"/>
      <w:pPr>
        <w:tabs>
          <w:tab w:val="num" w:pos="5040"/>
        </w:tabs>
        <w:ind w:left="5040" w:hanging="360"/>
      </w:pPr>
      <w:rPr>
        <w:rFonts w:ascii="Symbol" w:hAnsi="Symbol" w:hint="default"/>
      </w:rPr>
    </w:lvl>
    <w:lvl w:ilvl="7" w:tplc="19B6DBB2" w:tentative="1">
      <w:start w:val="1"/>
      <w:numFmt w:val="bullet"/>
      <w:lvlText w:val="o"/>
      <w:lvlJc w:val="left"/>
      <w:pPr>
        <w:tabs>
          <w:tab w:val="num" w:pos="5760"/>
        </w:tabs>
        <w:ind w:left="5760" w:hanging="360"/>
      </w:pPr>
      <w:rPr>
        <w:rFonts w:ascii="Courier New" w:hAnsi="Courier New" w:hint="default"/>
      </w:rPr>
    </w:lvl>
    <w:lvl w:ilvl="8" w:tplc="BC8CFAF0"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97D3D"/>
    <w:multiLevelType w:val="hybridMultilevel"/>
    <w:tmpl w:val="BC7A2E3E"/>
    <w:lvl w:ilvl="0" w:tplc="FFFFFFFF">
      <w:numFmt w:val="bullet"/>
      <w:lvlText w:val=""/>
      <w:lvlJc w:val="left"/>
      <w:pPr>
        <w:tabs>
          <w:tab w:val="num" w:pos="644"/>
        </w:tabs>
        <w:ind w:left="644" w:hanging="360"/>
      </w:pPr>
      <w:rPr>
        <w:rFonts w:ascii="Symbol" w:hAnsi="Symbol" w:hint="default"/>
        <w:color w:val="auto"/>
        <w:sz w:val="16"/>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18787D"/>
    <w:multiLevelType w:val="hybridMultilevel"/>
    <w:tmpl w:val="39BE8E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F545958"/>
    <w:multiLevelType w:val="hybridMultilevel"/>
    <w:tmpl w:val="160044FA"/>
    <w:lvl w:ilvl="0" w:tplc="040C0001">
      <w:start w:val="1"/>
      <w:numFmt w:val="bullet"/>
      <w:lvlText w:val=""/>
      <w:lvlJc w:val="left"/>
      <w:pPr>
        <w:ind w:left="760" w:hanging="360"/>
      </w:pPr>
      <w:rPr>
        <w:rFonts w:ascii="Symbol" w:hAnsi="Symbol" w:hint="default"/>
      </w:rPr>
    </w:lvl>
    <w:lvl w:ilvl="1" w:tplc="040C0003" w:tentative="1">
      <w:start w:val="1"/>
      <w:numFmt w:val="bullet"/>
      <w:lvlText w:val="o"/>
      <w:lvlJc w:val="left"/>
      <w:pPr>
        <w:ind w:left="1480" w:hanging="360"/>
      </w:pPr>
      <w:rPr>
        <w:rFonts w:ascii="Courier New" w:hAnsi="Courier New" w:cs="Courier New" w:hint="default"/>
      </w:rPr>
    </w:lvl>
    <w:lvl w:ilvl="2" w:tplc="040C0005" w:tentative="1">
      <w:start w:val="1"/>
      <w:numFmt w:val="bullet"/>
      <w:lvlText w:val=""/>
      <w:lvlJc w:val="left"/>
      <w:pPr>
        <w:ind w:left="2200" w:hanging="360"/>
      </w:pPr>
      <w:rPr>
        <w:rFonts w:ascii="Wingdings" w:hAnsi="Wingdings" w:hint="default"/>
      </w:rPr>
    </w:lvl>
    <w:lvl w:ilvl="3" w:tplc="040C0001" w:tentative="1">
      <w:start w:val="1"/>
      <w:numFmt w:val="bullet"/>
      <w:lvlText w:val=""/>
      <w:lvlJc w:val="left"/>
      <w:pPr>
        <w:ind w:left="2920" w:hanging="360"/>
      </w:pPr>
      <w:rPr>
        <w:rFonts w:ascii="Symbol" w:hAnsi="Symbol" w:hint="default"/>
      </w:rPr>
    </w:lvl>
    <w:lvl w:ilvl="4" w:tplc="040C0003" w:tentative="1">
      <w:start w:val="1"/>
      <w:numFmt w:val="bullet"/>
      <w:lvlText w:val="o"/>
      <w:lvlJc w:val="left"/>
      <w:pPr>
        <w:ind w:left="3640" w:hanging="360"/>
      </w:pPr>
      <w:rPr>
        <w:rFonts w:ascii="Courier New" w:hAnsi="Courier New" w:cs="Courier New" w:hint="default"/>
      </w:rPr>
    </w:lvl>
    <w:lvl w:ilvl="5" w:tplc="040C0005" w:tentative="1">
      <w:start w:val="1"/>
      <w:numFmt w:val="bullet"/>
      <w:lvlText w:val=""/>
      <w:lvlJc w:val="left"/>
      <w:pPr>
        <w:ind w:left="4360" w:hanging="360"/>
      </w:pPr>
      <w:rPr>
        <w:rFonts w:ascii="Wingdings" w:hAnsi="Wingdings" w:hint="default"/>
      </w:rPr>
    </w:lvl>
    <w:lvl w:ilvl="6" w:tplc="040C0001" w:tentative="1">
      <w:start w:val="1"/>
      <w:numFmt w:val="bullet"/>
      <w:lvlText w:val=""/>
      <w:lvlJc w:val="left"/>
      <w:pPr>
        <w:ind w:left="5080" w:hanging="360"/>
      </w:pPr>
      <w:rPr>
        <w:rFonts w:ascii="Symbol" w:hAnsi="Symbol" w:hint="default"/>
      </w:rPr>
    </w:lvl>
    <w:lvl w:ilvl="7" w:tplc="040C0003" w:tentative="1">
      <w:start w:val="1"/>
      <w:numFmt w:val="bullet"/>
      <w:lvlText w:val="o"/>
      <w:lvlJc w:val="left"/>
      <w:pPr>
        <w:ind w:left="5800" w:hanging="360"/>
      </w:pPr>
      <w:rPr>
        <w:rFonts w:ascii="Courier New" w:hAnsi="Courier New" w:cs="Courier New" w:hint="default"/>
      </w:rPr>
    </w:lvl>
    <w:lvl w:ilvl="8" w:tplc="040C0005" w:tentative="1">
      <w:start w:val="1"/>
      <w:numFmt w:val="bullet"/>
      <w:lvlText w:val=""/>
      <w:lvlJc w:val="left"/>
      <w:pPr>
        <w:ind w:left="6520" w:hanging="360"/>
      </w:pPr>
      <w:rPr>
        <w:rFonts w:ascii="Wingdings" w:hAnsi="Wingdings" w:hint="default"/>
      </w:rPr>
    </w:lvl>
  </w:abstractNum>
  <w:abstractNum w:abstractNumId="14" w15:restartNumberingAfterBreak="0">
    <w:nsid w:val="36CF58D6"/>
    <w:multiLevelType w:val="hybridMultilevel"/>
    <w:tmpl w:val="A0C63DAA"/>
    <w:lvl w:ilvl="0" w:tplc="3EE06AC2">
      <w:start w:val="1"/>
      <w:numFmt w:val="bullet"/>
      <w:lvlText w:val=""/>
      <w:lvlJc w:val="left"/>
      <w:pPr>
        <w:ind w:left="720" w:hanging="360"/>
      </w:pPr>
      <w:rPr>
        <w:rFonts w:ascii="Symbol" w:hAnsi="Symbol" w:hint="default"/>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7863FE0"/>
    <w:multiLevelType w:val="hybridMultilevel"/>
    <w:tmpl w:val="6DF6E79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B12662F"/>
    <w:multiLevelType w:val="hybridMultilevel"/>
    <w:tmpl w:val="AF44361C"/>
    <w:lvl w:ilvl="0" w:tplc="3EE06AC2">
      <w:start w:val="1"/>
      <w:numFmt w:val="bullet"/>
      <w:lvlText w:val=""/>
      <w:lvlJc w:val="left"/>
      <w:pPr>
        <w:ind w:left="720" w:hanging="360"/>
      </w:pPr>
      <w:rPr>
        <w:rFonts w:ascii="Symbol" w:hAnsi="Symbol" w:hint="default"/>
        <w:sz w:val="16"/>
        <w:szCs w:val="16"/>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B7B2836"/>
    <w:multiLevelType w:val="hybridMultilevel"/>
    <w:tmpl w:val="648CB49A"/>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18" w15:restartNumberingAfterBreak="0">
    <w:nsid w:val="41B56E10"/>
    <w:multiLevelType w:val="hybridMultilevel"/>
    <w:tmpl w:val="512A52A0"/>
    <w:lvl w:ilvl="0" w:tplc="D370F608">
      <w:start w:val="1"/>
      <w:numFmt w:val="bullet"/>
      <w:lvlText w:val="-"/>
      <w:lvlJc w:val="left"/>
      <w:pPr>
        <w:ind w:left="720" w:hanging="360"/>
      </w:pPr>
      <w:rPr>
        <w:rFonts w:ascii="Helv" w:eastAsia="Helv" w:hAnsi="Helv" w:cs="Helv"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D340637"/>
    <w:multiLevelType w:val="multilevel"/>
    <w:tmpl w:val="8932CB66"/>
    <w:lvl w:ilvl="0">
      <w:start w:val="1"/>
      <w:numFmt w:val="decimal"/>
      <w:pStyle w:val="Titre1"/>
      <w:lvlText w:val="%1"/>
      <w:lvlJc w:val="left"/>
      <w:pPr>
        <w:tabs>
          <w:tab w:val="num" w:pos="432"/>
        </w:tabs>
        <w:ind w:left="432" w:hanging="432"/>
      </w:pPr>
      <w:rPr>
        <w:rFonts w:cs="Times New Roman" w:hint="default"/>
      </w:rPr>
    </w:lvl>
    <w:lvl w:ilvl="1">
      <w:start w:val="1"/>
      <w:numFmt w:val="decimal"/>
      <w:pStyle w:val="Titre2"/>
      <w:lvlText w:val="%1.%2"/>
      <w:lvlJc w:val="left"/>
      <w:pPr>
        <w:tabs>
          <w:tab w:val="num" w:pos="860"/>
        </w:tabs>
        <w:ind w:left="860" w:hanging="576"/>
      </w:pPr>
      <w:rPr>
        <w:rFonts w:cs="Times New Roman" w:hint="default"/>
      </w:rPr>
    </w:lvl>
    <w:lvl w:ilvl="2">
      <w:start w:val="1"/>
      <w:numFmt w:val="decimal"/>
      <w:pStyle w:val="Titre3"/>
      <w:lvlText w:val="%1.%2.%3"/>
      <w:lvlJc w:val="left"/>
      <w:pPr>
        <w:tabs>
          <w:tab w:val="num" w:pos="720"/>
        </w:tabs>
        <w:ind w:left="720" w:hanging="720"/>
      </w:pPr>
      <w:rPr>
        <w:rFonts w:cs="Times New Roman" w:hint="default"/>
      </w:rPr>
    </w:lvl>
    <w:lvl w:ilvl="3">
      <w:start w:val="1"/>
      <w:numFmt w:val="decimal"/>
      <w:pStyle w:val="Titre4"/>
      <w:lvlText w:val="%1.%2.%3.%4"/>
      <w:lvlJc w:val="left"/>
      <w:pPr>
        <w:tabs>
          <w:tab w:val="num" w:pos="864"/>
        </w:tabs>
        <w:ind w:left="864" w:hanging="864"/>
      </w:pPr>
      <w:rPr>
        <w:rFonts w:cs="Times New Roman" w:hint="default"/>
      </w:rPr>
    </w:lvl>
    <w:lvl w:ilvl="4">
      <w:start w:val="1"/>
      <w:numFmt w:val="decimal"/>
      <w:pStyle w:val="Titre5"/>
      <w:lvlText w:val="%1.%2.%3.%4.%5"/>
      <w:lvlJc w:val="left"/>
      <w:pPr>
        <w:tabs>
          <w:tab w:val="num" w:pos="1008"/>
        </w:tabs>
        <w:ind w:left="1008" w:hanging="1008"/>
      </w:pPr>
      <w:rPr>
        <w:rFonts w:cs="Times New Roman" w:hint="default"/>
      </w:rPr>
    </w:lvl>
    <w:lvl w:ilvl="5">
      <w:start w:val="1"/>
      <w:numFmt w:val="decimal"/>
      <w:pStyle w:val="Titre6"/>
      <w:lvlText w:val="%1.%2.%3.%4.%5.%6"/>
      <w:lvlJc w:val="left"/>
      <w:pPr>
        <w:tabs>
          <w:tab w:val="num" w:pos="1152"/>
        </w:tabs>
        <w:ind w:left="1152" w:hanging="1152"/>
      </w:pPr>
      <w:rPr>
        <w:rFonts w:cs="Times New Roman" w:hint="default"/>
      </w:rPr>
    </w:lvl>
    <w:lvl w:ilvl="6">
      <w:start w:val="1"/>
      <w:numFmt w:val="decimal"/>
      <w:pStyle w:val="Titre7"/>
      <w:lvlText w:val="%1.%2.%3.%4.%5.%6.%7"/>
      <w:lvlJc w:val="left"/>
      <w:pPr>
        <w:tabs>
          <w:tab w:val="num" w:pos="1296"/>
        </w:tabs>
        <w:ind w:left="1296" w:hanging="1296"/>
      </w:pPr>
      <w:rPr>
        <w:rFonts w:cs="Times New Roman" w:hint="default"/>
      </w:rPr>
    </w:lvl>
    <w:lvl w:ilvl="7">
      <w:start w:val="1"/>
      <w:numFmt w:val="decimal"/>
      <w:pStyle w:val="Titre8"/>
      <w:lvlText w:val="%1.%2.%3.%4.%5.%6.%7.%8"/>
      <w:lvlJc w:val="left"/>
      <w:pPr>
        <w:tabs>
          <w:tab w:val="num" w:pos="1440"/>
        </w:tabs>
        <w:ind w:left="1440" w:hanging="1440"/>
      </w:pPr>
      <w:rPr>
        <w:rFonts w:cs="Times New Roman" w:hint="default"/>
      </w:rPr>
    </w:lvl>
    <w:lvl w:ilvl="8">
      <w:start w:val="1"/>
      <w:numFmt w:val="decimal"/>
      <w:pStyle w:val="Titre9"/>
      <w:lvlText w:val="%1.%2.%3.%4.%5.%6.%7.%8.%9"/>
      <w:lvlJc w:val="left"/>
      <w:pPr>
        <w:tabs>
          <w:tab w:val="num" w:pos="1584"/>
        </w:tabs>
        <w:ind w:left="1584" w:hanging="1584"/>
      </w:pPr>
      <w:rPr>
        <w:rFonts w:cs="Times New Roman" w:hint="default"/>
      </w:rPr>
    </w:lvl>
  </w:abstractNum>
  <w:abstractNum w:abstractNumId="20" w15:restartNumberingAfterBreak="0">
    <w:nsid w:val="516B475A"/>
    <w:multiLevelType w:val="hybridMultilevel"/>
    <w:tmpl w:val="BC56A09C"/>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21" w15:restartNumberingAfterBreak="0">
    <w:nsid w:val="552707D1"/>
    <w:multiLevelType w:val="hybridMultilevel"/>
    <w:tmpl w:val="A8F419A4"/>
    <w:lvl w:ilvl="0" w:tplc="040C0001">
      <w:start w:val="1"/>
      <w:numFmt w:val="bullet"/>
      <w:lvlText w:val=""/>
      <w:lvlJc w:val="left"/>
      <w:pPr>
        <w:ind w:left="795" w:hanging="360"/>
      </w:pPr>
      <w:rPr>
        <w:rFonts w:ascii="Symbol" w:hAnsi="Symbol" w:hint="default"/>
      </w:rPr>
    </w:lvl>
    <w:lvl w:ilvl="1" w:tplc="040C0003" w:tentative="1">
      <w:start w:val="1"/>
      <w:numFmt w:val="bullet"/>
      <w:lvlText w:val="o"/>
      <w:lvlJc w:val="left"/>
      <w:pPr>
        <w:ind w:left="1515" w:hanging="360"/>
      </w:pPr>
      <w:rPr>
        <w:rFonts w:ascii="Courier New" w:hAnsi="Courier New" w:cs="Courier New" w:hint="default"/>
      </w:rPr>
    </w:lvl>
    <w:lvl w:ilvl="2" w:tplc="040C0005" w:tentative="1">
      <w:start w:val="1"/>
      <w:numFmt w:val="bullet"/>
      <w:lvlText w:val=""/>
      <w:lvlJc w:val="left"/>
      <w:pPr>
        <w:ind w:left="2235" w:hanging="360"/>
      </w:pPr>
      <w:rPr>
        <w:rFonts w:ascii="Wingdings" w:hAnsi="Wingdings" w:hint="default"/>
      </w:rPr>
    </w:lvl>
    <w:lvl w:ilvl="3" w:tplc="040C0001" w:tentative="1">
      <w:start w:val="1"/>
      <w:numFmt w:val="bullet"/>
      <w:lvlText w:val=""/>
      <w:lvlJc w:val="left"/>
      <w:pPr>
        <w:ind w:left="2955" w:hanging="360"/>
      </w:pPr>
      <w:rPr>
        <w:rFonts w:ascii="Symbol" w:hAnsi="Symbol" w:hint="default"/>
      </w:rPr>
    </w:lvl>
    <w:lvl w:ilvl="4" w:tplc="040C0003" w:tentative="1">
      <w:start w:val="1"/>
      <w:numFmt w:val="bullet"/>
      <w:lvlText w:val="o"/>
      <w:lvlJc w:val="left"/>
      <w:pPr>
        <w:ind w:left="3675" w:hanging="360"/>
      </w:pPr>
      <w:rPr>
        <w:rFonts w:ascii="Courier New" w:hAnsi="Courier New" w:cs="Courier New" w:hint="default"/>
      </w:rPr>
    </w:lvl>
    <w:lvl w:ilvl="5" w:tplc="040C0005" w:tentative="1">
      <w:start w:val="1"/>
      <w:numFmt w:val="bullet"/>
      <w:lvlText w:val=""/>
      <w:lvlJc w:val="left"/>
      <w:pPr>
        <w:ind w:left="4395" w:hanging="360"/>
      </w:pPr>
      <w:rPr>
        <w:rFonts w:ascii="Wingdings" w:hAnsi="Wingdings" w:hint="default"/>
      </w:rPr>
    </w:lvl>
    <w:lvl w:ilvl="6" w:tplc="040C0001" w:tentative="1">
      <w:start w:val="1"/>
      <w:numFmt w:val="bullet"/>
      <w:lvlText w:val=""/>
      <w:lvlJc w:val="left"/>
      <w:pPr>
        <w:ind w:left="5115" w:hanging="360"/>
      </w:pPr>
      <w:rPr>
        <w:rFonts w:ascii="Symbol" w:hAnsi="Symbol" w:hint="default"/>
      </w:rPr>
    </w:lvl>
    <w:lvl w:ilvl="7" w:tplc="040C0003" w:tentative="1">
      <w:start w:val="1"/>
      <w:numFmt w:val="bullet"/>
      <w:lvlText w:val="o"/>
      <w:lvlJc w:val="left"/>
      <w:pPr>
        <w:ind w:left="5835" w:hanging="360"/>
      </w:pPr>
      <w:rPr>
        <w:rFonts w:ascii="Courier New" w:hAnsi="Courier New" w:cs="Courier New" w:hint="default"/>
      </w:rPr>
    </w:lvl>
    <w:lvl w:ilvl="8" w:tplc="040C0005" w:tentative="1">
      <w:start w:val="1"/>
      <w:numFmt w:val="bullet"/>
      <w:lvlText w:val=""/>
      <w:lvlJc w:val="left"/>
      <w:pPr>
        <w:ind w:left="6555" w:hanging="360"/>
      </w:pPr>
      <w:rPr>
        <w:rFonts w:ascii="Wingdings" w:hAnsi="Wingdings" w:hint="default"/>
      </w:rPr>
    </w:lvl>
  </w:abstractNum>
  <w:abstractNum w:abstractNumId="22" w15:restartNumberingAfterBreak="0">
    <w:nsid w:val="55E27C20"/>
    <w:multiLevelType w:val="hybridMultilevel"/>
    <w:tmpl w:val="331AF8B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7D253E7"/>
    <w:multiLevelType w:val="hybridMultilevel"/>
    <w:tmpl w:val="49103C12"/>
    <w:lvl w:ilvl="0" w:tplc="8EC0EC7E">
      <w:start w:val="9"/>
      <w:numFmt w:val="bullet"/>
      <w:lvlText w:val="-"/>
      <w:lvlJc w:val="left"/>
      <w:pPr>
        <w:ind w:left="1778" w:hanging="360"/>
      </w:pPr>
      <w:rPr>
        <w:rFonts w:ascii="Calibri" w:eastAsia="Times New Roman" w:hAnsi="Calibri" w:cs="Calibri" w:hint="default"/>
      </w:rPr>
    </w:lvl>
    <w:lvl w:ilvl="1" w:tplc="040C0003" w:tentative="1">
      <w:start w:val="1"/>
      <w:numFmt w:val="bullet"/>
      <w:lvlText w:val="o"/>
      <w:lvlJc w:val="left"/>
      <w:pPr>
        <w:ind w:left="2498" w:hanging="360"/>
      </w:pPr>
      <w:rPr>
        <w:rFonts w:ascii="Courier New" w:hAnsi="Courier New" w:cs="Courier New" w:hint="default"/>
      </w:rPr>
    </w:lvl>
    <w:lvl w:ilvl="2" w:tplc="040C0005" w:tentative="1">
      <w:start w:val="1"/>
      <w:numFmt w:val="bullet"/>
      <w:lvlText w:val=""/>
      <w:lvlJc w:val="left"/>
      <w:pPr>
        <w:ind w:left="3218" w:hanging="360"/>
      </w:pPr>
      <w:rPr>
        <w:rFonts w:ascii="Wingdings" w:hAnsi="Wingdings" w:hint="default"/>
      </w:rPr>
    </w:lvl>
    <w:lvl w:ilvl="3" w:tplc="040C0001" w:tentative="1">
      <w:start w:val="1"/>
      <w:numFmt w:val="bullet"/>
      <w:lvlText w:val=""/>
      <w:lvlJc w:val="left"/>
      <w:pPr>
        <w:ind w:left="3938" w:hanging="360"/>
      </w:pPr>
      <w:rPr>
        <w:rFonts w:ascii="Symbol" w:hAnsi="Symbol" w:hint="default"/>
      </w:rPr>
    </w:lvl>
    <w:lvl w:ilvl="4" w:tplc="040C0003" w:tentative="1">
      <w:start w:val="1"/>
      <w:numFmt w:val="bullet"/>
      <w:lvlText w:val="o"/>
      <w:lvlJc w:val="left"/>
      <w:pPr>
        <w:ind w:left="4658" w:hanging="360"/>
      </w:pPr>
      <w:rPr>
        <w:rFonts w:ascii="Courier New" w:hAnsi="Courier New" w:cs="Courier New" w:hint="default"/>
      </w:rPr>
    </w:lvl>
    <w:lvl w:ilvl="5" w:tplc="040C0005" w:tentative="1">
      <w:start w:val="1"/>
      <w:numFmt w:val="bullet"/>
      <w:lvlText w:val=""/>
      <w:lvlJc w:val="left"/>
      <w:pPr>
        <w:ind w:left="5378" w:hanging="360"/>
      </w:pPr>
      <w:rPr>
        <w:rFonts w:ascii="Wingdings" w:hAnsi="Wingdings" w:hint="default"/>
      </w:rPr>
    </w:lvl>
    <w:lvl w:ilvl="6" w:tplc="040C0001" w:tentative="1">
      <w:start w:val="1"/>
      <w:numFmt w:val="bullet"/>
      <w:lvlText w:val=""/>
      <w:lvlJc w:val="left"/>
      <w:pPr>
        <w:ind w:left="6098" w:hanging="360"/>
      </w:pPr>
      <w:rPr>
        <w:rFonts w:ascii="Symbol" w:hAnsi="Symbol" w:hint="default"/>
      </w:rPr>
    </w:lvl>
    <w:lvl w:ilvl="7" w:tplc="040C0003" w:tentative="1">
      <w:start w:val="1"/>
      <w:numFmt w:val="bullet"/>
      <w:lvlText w:val="o"/>
      <w:lvlJc w:val="left"/>
      <w:pPr>
        <w:ind w:left="6818" w:hanging="360"/>
      </w:pPr>
      <w:rPr>
        <w:rFonts w:ascii="Courier New" w:hAnsi="Courier New" w:cs="Courier New" w:hint="default"/>
      </w:rPr>
    </w:lvl>
    <w:lvl w:ilvl="8" w:tplc="040C0005" w:tentative="1">
      <w:start w:val="1"/>
      <w:numFmt w:val="bullet"/>
      <w:lvlText w:val=""/>
      <w:lvlJc w:val="left"/>
      <w:pPr>
        <w:ind w:left="7538" w:hanging="360"/>
      </w:pPr>
      <w:rPr>
        <w:rFonts w:ascii="Wingdings" w:hAnsi="Wingdings" w:hint="default"/>
      </w:rPr>
    </w:lvl>
  </w:abstractNum>
  <w:abstractNum w:abstractNumId="24" w15:restartNumberingAfterBreak="0">
    <w:nsid w:val="58BA2A41"/>
    <w:multiLevelType w:val="hybridMultilevel"/>
    <w:tmpl w:val="94B4640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8BB449F"/>
    <w:multiLevelType w:val="hybridMultilevel"/>
    <w:tmpl w:val="E334D2A8"/>
    <w:lvl w:ilvl="0" w:tplc="C7E4FAC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5B88299A"/>
    <w:multiLevelType w:val="hybridMultilevel"/>
    <w:tmpl w:val="2DBE4272"/>
    <w:lvl w:ilvl="0" w:tplc="74DEC536">
      <w:start w:val="2"/>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1902070"/>
    <w:multiLevelType w:val="hybridMultilevel"/>
    <w:tmpl w:val="51C454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64C0620C"/>
    <w:multiLevelType w:val="hybridMultilevel"/>
    <w:tmpl w:val="701671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67D110C5"/>
    <w:multiLevelType w:val="hybridMultilevel"/>
    <w:tmpl w:val="525C1D5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6C7A5C25"/>
    <w:multiLevelType w:val="hybridMultilevel"/>
    <w:tmpl w:val="CA8038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E2727AC"/>
    <w:multiLevelType w:val="hybridMultilevel"/>
    <w:tmpl w:val="9D3ECC66"/>
    <w:lvl w:ilvl="0" w:tplc="6DD2A424">
      <w:start w:val="4"/>
      <w:numFmt w:val="bullet"/>
      <w:lvlText w:val="-"/>
      <w:lvlJc w:val="left"/>
      <w:pPr>
        <w:ind w:left="720" w:hanging="360"/>
      </w:pPr>
      <w:rPr>
        <w:rFonts w:ascii="Verdana" w:eastAsia="Verdana" w:hAnsi="Verdana" w:cs="Verdana"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F6722A2"/>
    <w:multiLevelType w:val="hybridMultilevel"/>
    <w:tmpl w:val="964C7B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0692E14"/>
    <w:multiLevelType w:val="hybridMultilevel"/>
    <w:tmpl w:val="CA5E03EE"/>
    <w:lvl w:ilvl="0" w:tplc="38800AB8">
      <w:start w:val="1"/>
      <w:numFmt w:val="bullet"/>
      <w:lvlText w:val=""/>
      <w:lvlJc w:val="left"/>
      <w:pPr>
        <w:tabs>
          <w:tab w:val="num" w:pos="0"/>
        </w:tabs>
        <w:ind w:left="2850" w:hanging="360"/>
      </w:pPr>
      <w:rPr>
        <w:rFonts w:ascii="Symbol" w:hAnsi="Symbol" w:hint="default"/>
        <w:sz w:val="14"/>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1E5E67"/>
    <w:multiLevelType w:val="hybridMultilevel"/>
    <w:tmpl w:val="D84A42F8"/>
    <w:lvl w:ilvl="0" w:tplc="21E6E67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2C9511A"/>
    <w:multiLevelType w:val="hybridMultilevel"/>
    <w:tmpl w:val="496875C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766C61F9"/>
    <w:multiLevelType w:val="hybridMultilevel"/>
    <w:tmpl w:val="6EBA5CC4"/>
    <w:lvl w:ilvl="0" w:tplc="040C000F">
      <w:start w:val="1"/>
      <w:numFmt w:val="decimal"/>
      <w:lvlText w:val="%1."/>
      <w:lvlJc w:val="left"/>
      <w:pPr>
        <w:ind w:left="1065" w:hanging="705"/>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776B0428"/>
    <w:multiLevelType w:val="hybridMultilevel"/>
    <w:tmpl w:val="30D0F352"/>
    <w:lvl w:ilvl="0" w:tplc="040C0001">
      <w:start w:val="1"/>
      <w:numFmt w:val="bullet"/>
      <w:lvlText w:val=""/>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38" w15:restartNumberingAfterBreak="0">
    <w:nsid w:val="7FCD293E"/>
    <w:multiLevelType w:val="hybridMultilevel"/>
    <w:tmpl w:val="A532F976"/>
    <w:lvl w:ilvl="0" w:tplc="557043CE">
      <w:numFmt w:val="bullet"/>
      <w:lvlText w:val="•"/>
      <w:lvlJc w:val="left"/>
      <w:pPr>
        <w:ind w:left="1065" w:hanging="705"/>
      </w:pPr>
      <w:rPr>
        <w:rFonts w:ascii="Calibri" w:eastAsia="SimSun" w:hAnsi="Calibri" w:cs="Mang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36864424">
    <w:abstractNumId w:val="19"/>
  </w:num>
  <w:num w:numId="2" w16cid:durableId="1588422968">
    <w:abstractNumId w:val="10"/>
  </w:num>
  <w:num w:numId="3" w16cid:durableId="580217442">
    <w:abstractNumId w:val="5"/>
  </w:num>
  <w:num w:numId="4" w16cid:durableId="1128863546">
    <w:abstractNumId w:val="6"/>
  </w:num>
  <w:num w:numId="5" w16cid:durableId="497162543">
    <w:abstractNumId w:val="33"/>
  </w:num>
  <w:num w:numId="6" w16cid:durableId="1792632403">
    <w:abstractNumId w:val="34"/>
  </w:num>
  <w:num w:numId="7" w16cid:durableId="1558784016">
    <w:abstractNumId w:val="11"/>
  </w:num>
  <w:num w:numId="8" w16cid:durableId="1774593735">
    <w:abstractNumId w:val="9"/>
  </w:num>
  <w:num w:numId="9" w16cid:durableId="1356299466">
    <w:abstractNumId w:val="24"/>
  </w:num>
  <w:num w:numId="10" w16cid:durableId="12656764">
    <w:abstractNumId w:val="23"/>
  </w:num>
  <w:num w:numId="11" w16cid:durableId="1701471961">
    <w:abstractNumId w:val="2"/>
  </w:num>
  <w:num w:numId="12" w16cid:durableId="1176923933">
    <w:abstractNumId w:val="38"/>
  </w:num>
  <w:num w:numId="13" w16cid:durableId="12852560">
    <w:abstractNumId w:val="37"/>
  </w:num>
  <w:num w:numId="14" w16cid:durableId="1711032076">
    <w:abstractNumId w:val="20"/>
  </w:num>
  <w:num w:numId="15" w16cid:durableId="1463157149">
    <w:abstractNumId w:val="4"/>
  </w:num>
  <w:num w:numId="16" w16cid:durableId="1904486898">
    <w:abstractNumId w:val="35"/>
  </w:num>
  <w:num w:numId="17" w16cid:durableId="1934588757">
    <w:abstractNumId w:val="3"/>
  </w:num>
  <w:num w:numId="18" w16cid:durableId="250823269">
    <w:abstractNumId w:val="16"/>
  </w:num>
  <w:num w:numId="19" w16cid:durableId="990908325">
    <w:abstractNumId w:val="26"/>
  </w:num>
  <w:num w:numId="20" w16cid:durableId="1530413504">
    <w:abstractNumId w:val="14"/>
  </w:num>
  <w:num w:numId="21" w16cid:durableId="1292400862">
    <w:abstractNumId w:val="8"/>
  </w:num>
  <w:num w:numId="22" w16cid:durableId="419183171">
    <w:abstractNumId w:val="36"/>
  </w:num>
  <w:num w:numId="23" w16cid:durableId="1544976779">
    <w:abstractNumId w:val="22"/>
  </w:num>
  <w:num w:numId="24" w16cid:durableId="2007856650">
    <w:abstractNumId w:val="30"/>
  </w:num>
  <w:num w:numId="25" w16cid:durableId="324018512">
    <w:abstractNumId w:val="32"/>
  </w:num>
  <w:num w:numId="26" w16cid:durableId="1369141061">
    <w:abstractNumId w:val="17"/>
  </w:num>
  <w:num w:numId="27" w16cid:durableId="655257809">
    <w:abstractNumId w:val="7"/>
  </w:num>
  <w:num w:numId="28" w16cid:durableId="1879396815">
    <w:abstractNumId w:val="25"/>
  </w:num>
  <w:num w:numId="29" w16cid:durableId="2068381766">
    <w:abstractNumId w:val="18"/>
  </w:num>
  <w:num w:numId="30" w16cid:durableId="663818458">
    <w:abstractNumId w:val="31"/>
  </w:num>
  <w:num w:numId="31" w16cid:durableId="1492602344">
    <w:abstractNumId w:val="29"/>
  </w:num>
  <w:num w:numId="32" w16cid:durableId="1138257690">
    <w:abstractNumId w:val="12"/>
  </w:num>
  <w:num w:numId="33" w16cid:durableId="317654585">
    <w:abstractNumId w:val="27"/>
  </w:num>
  <w:num w:numId="34" w16cid:durableId="2039040226">
    <w:abstractNumId w:val="15"/>
  </w:num>
  <w:num w:numId="35" w16cid:durableId="324011269">
    <w:abstractNumId w:val="0"/>
  </w:num>
  <w:num w:numId="36" w16cid:durableId="1047796687">
    <w:abstractNumId w:val="31"/>
  </w:num>
  <w:num w:numId="37" w16cid:durableId="108087363">
    <w:abstractNumId w:val="21"/>
  </w:num>
  <w:num w:numId="38" w16cid:durableId="174660583">
    <w:abstractNumId w:val="28"/>
  </w:num>
  <w:num w:numId="39" w16cid:durableId="1071807620">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96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6308"/>
    <w:rsid w:val="000003C6"/>
    <w:rsid w:val="00006475"/>
    <w:rsid w:val="0000746B"/>
    <w:rsid w:val="0001027B"/>
    <w:rsid w:val="000143AA"/>
    <w:rsid w:val="00020C6C"/>
    <w:rsid w:val="00024429"/>
    <w:rsid w:val="00024586"/>
    <w:rsid w:val="00024879"/>
    <w:rsid w:val="000251AA"/>
    <w:rsid w:val="000258BC"/>
    <w:rsid w:val="00025B7E"/>
    <w:rsid w:val="0003153A"/>
    <w:rsid w:val="00031A34"/>
    <w:rsid w:val="0003218F"/>
    <w:rsid w:val="000323E4"/>
    <w:rsid w:val="00033DA6"/>
    <w:rsid w:val="0003590F"/>
    <w:rsid w:val="00036D28"/>
    <w:rsid w:val="00036D54"/>
    <w:rsid w:val="00036E26"/>
    <w:rsid w:val="00041246"/>
    <w:rsid w:val="000446A5"/>
    <w:rsid w:val="00045833"/>
    <w:rsid w:val="00051C2B"/>
    <w:rsid w:val="00056932"/>
    <w:rsid w:val="000578F7"/>
    <w:rsid w:val="00057E36"/>
    <w:rsid w:val="00061706"/>
    <w:rsid w:val="0006293C"/>
    <w:rsid w:val="00062C71"/>
    <w:rsid w:val="000639CD"/>
    <w:rsid w:val="00065E86"/>
    <w:rsid w:val="000666AF"/>
    <w:rsid w:val="000672DF"/>
    <w:rsid w:val="000679A6"/>
    <w:rsid w:val="000702B4"/>
    <w:rsid w:val="000713A9"/>
    <w:rsid w:val="0007162F"/>
    <w:rsid w:val="0007209F"/>
    <w:rsid w:val="00073FAE"/>
    <w:rsid w:val="000759D3"/>
    <w:rsid w:val="00075D09"/>
    <w:rsid w:val="00076811"/>
    <w:rsid w:val="00076C45"/>
    <w:rsid w:val="000772B7"/>
    <w:rsid w:val="000772C8"/>
    <w:rsid w:val="00077E58"/>
    <w:rsid w:val="00082B71"/>
    <w:rsid w:val="000830F3"/>
    <w:rsid w:val="000854A0"/>
    <w:rsid w:val="00086AB4"/>
    <w:rsid w:val="0008733C"/>
    <w:rsid w:val="00087606"/>
    <w:rsid w:val="00087F67"/>
    <w:rsid w:val="00090CB9"/>
    <w:rsid w:val="00091B7A"/>
    <w:rsid w:val="00091C6D"/>
    <w:rsid w:val="0009338E"/>
    <w:rsid w:val="00093CED"/>
    <w:rsid w:val="00095E00"/>
    <w:rsid w:val="000974C4"/>
    <w:rsid w:val="00097D92"/>
    <w:rsid w:val="000A008D"/>
    <w:rsid w:val="000A0880"/>
    <w:rsid w:val="000A0B31"/>
    <w:rsid w:val="000A1F8A"/>
    <w:rsid w:val="000A3F38"/>
    <w:rsid w:val="000A4784"/>
    <w:rsid w:val="000A5693"/>
    <w:rsid w:val="000A5BB4"/>
    <w:rsid w:val="000A703A"/>
    <w:rsid w:val="000A71A2"/>
    <w:rsid w:val="000A7914"/>
    <w:rsid w:val="000B0566"/>
    <w:rsid w:val="000B0A07"/>
    <w:rsid w:val="000B186C"/>
    <w:rsid w:val="000B25F6"/>
    <w:rsid w:val="000B439E"/>
    <w:rsid w:val="000B4BA5"/>
    <w:rsid w:val="000B4EC9"/>
    <w:rsid w:val="000B6D52"/>
    <w:rsid w:val="000C0E49"/>
    <w:rsid w:val="000C15F4"/>
    <w:rsid w:val="000C28DD"/>
    <w:rsid w:val="000C2B31"/>
    <w:rsid w:val="000C30B6"/>
    <w:rsid w:val="000C39F0"/>
    <w:rsid w:val="000D0372"/>
    <w:rsid w:val="000D04C2"/>
    <w:rsid w:val="000D2621"/>
    <w:rsid w:val="000D37AB"/>
    <w:rsid w:val="000D3E99"/>
    <w:rsid w:val="000D59F8"/>
    <w:rsid w:val="000D7E6E"/>
    <w:rsid w:val="000E148D"/>
    <w:rsid w:val="000E1844"/>
    <w:rsid w:val="000E1E51"/>
    <w:rsid w:val="000E2498"/>
    <w:rsid w:val="000E2FC7"/>
    <w:rsid w:val="000E4865"/>
    <w:rsid w:val="000E49BF"/>
    <w:rsid w:val="000E5B86"/>
    <w:rsid w:val="000F04D2"/>
    <w:rsid w:val="000F2D9D"/>
    <w:rsid w:val="000F74AD"/>
    <w:rsid w:val="000F7D98"/>
    <w:rsid w:val="00103AE0"/>
    <w:rsid w:val="00106745"/>
    <w:rsid w:val="00110923"/>
    <w:rsid w:val="00111140"/>
    <w:rsid w:val="00113363"/>
    <w:rsid w:val="0011590A"/>
    <w:rsid w:val="001159DB"/>
    <w:rsid w:val="0011619B"/>
    <w:rsid w:val="00116B29"/>
    <w:rsid w:val="001173AB"/>
    <w:rsid w:val="001176C6"/>
    <w:rsid w:val="00120C56"/>
    <w:rsid w:val="001229A8"/>
    <w:rsid w:val="0012314E"/>
    <w:rsid w:val="00123300"/>
    <w:rsid w:val="00123DBD"/>
    <w:rsid w:val="001249B3"/>
    <w:rsid w:val="0012616E"/>
    <w:rsid w:val="001269F4"/>
    <w:rsid w:val="00130321"/>
    <w:rsid w:val="001304E0"/>
    <w:rsid w:val="001308B2"/>
    <w:rsid w:val="00133692"/>
    <w:rsid w:val="0013392A"/>
    <w:rsid w:val="00133FDA"/>
    <w:rsid w:val="001343FC"/>
    <w:rsid w:val="001346E9"/>
    <w:rsid w:val="00135FDD"/>
    <w:rsid w:val="0013794D"/>
    <w:rsid w:val="00140428"/>
    <w:rsid w:val="00144C7D"/>
    <w:rsid w:val="00150547"/>
    <w:rsid w:val="00150DF1"/>
    <w:rsid w:val="00151E46"/>
    <w:rsid w:val="0015268E"/>
    <w:rsid w:val="00152D3F"/>
    <w:rsid w:val="00153DBD"/>
    <w:rsid w:val="00155985"/>
    <w:rsid w:val="0015718C"/>
    <w:rsid w:val="0016016E"/>
    <w:rsid w:val="00161ECA"/>
    <w:rsid w:val="00170DEF"/>
    <w:rsid w:val="00171CC0"/>
    <w:rsid w:val="00172AAF"/>
    <w:rsid w:val="001732F1"/>
    <w:rsid w:val="00174742"/>
    <w:rsid w:val="001765BA"/>
    <w:rsid w:val="00176ED2"/>
    <w:rsid w:val="0018061A"/>
    <w:rsid w:val="00180A15"/>
    <w:rsid w:val="001822EB"/>
    <w:rsid w:val="00182853"/>
    <w:rsid w:val="00183896"/>
    <w:rsid w:val="00184559"/>
    <w:rsid w:val="00184F60"/>
    <w:rsid w:val="0018634B"/>
    <w:rsid w:val="00187EE3"/>
    <w:rsid w:val="00192EA1"/>
    <w:rsid w:val="00192FD9"/>
    <w:rsid w:val="00193994"/>
    <w:rsid w:val="001945A2"/>
    <w:rsid w:val="0019471E"/>
    <w:rsid w:val="00195811"/>
    <w:rsid w:val="00197447"/>
    <w:rsid w:val="001A3883"/>
    <w:rsid w:val="001A62B1"/>
    <w:rsid w:val="001B1E12"/>
    <w:rsid w:val="001B23FD"/>
    <w:rsid w:val="001B5D18"/>
    <w:rsid w:val="001B6609"/>
    <w:rsid w:val="001B69A7"/>
    <w:rsid w:val="001B6A94"/>
    <w:rsid w:val="001C0E21"/>
    <w:rsid w:val="001C2D24"/>
    <w:rsid w:val="001C4DAE"/>
    <w:rsid w:val="001D01E8"/>
    <w:rsid w:val="001D0758"/>
    <w:rsid w:val="001D0C98"/>
    <w:rsid w:val="001D15FB"/>
    <w:rsid w:val="001D19EB"/>
    <w:rsid w:val="001D1C6A"/>
    <w:rsid w:val="001D3129"/>
    <w:rsid w:val="001D3190"/>
    <w:rsid w:val="001E0B2E"/>
    <w:rsid w:val="001E1288"/>
    <w:rsid w:val="001E1E05"/>
    <w:rsid w:val="001E448F"/>
    <w:rsid w:val="001F0D51"/>
    <w:rsid w:val="001F1185"/>
    <w:rsid w:val="001F5354"/>
    <w:rsid w:val="001F56D4"/>
    <w:rsid w:val="001F704A"/>
    <w:rsid w:val="00200281"/>
    <w:rsid w:val="00201DEA"/>
    <w:rsid w:val="00202507"/>
    <w:rsid w:val="00203257"/>
    <w:rsid w:val="00203AFC"/>
    <w:rsid w:val="002044C3"/>
    <w:rsid w:val="002114D8"/>
    <w:rsid w:val="00211CEB"/>
    <w:rsid w:val="002135D9"/>
    <w:rsid w:val="002142FD"/>
    <w:rsid w:val="00214F15"/>
    <w:rsid w:val="002158D9"/>
    <w:rsid w:val="00217797"/>
    <w:rsid w:val="00217993"/>
    <w:rsid w:val="00220142"/>
    <w:rsid w:val="002204FC"/>
    <w:rsid w:val="00221373"/>
    <w:rsid w:val="0022324F"/>
    <w:rsid w:val="002235F7"/>
    <w:rsid w:val="00223D02"/>
    <w:rsid w:val="00223D8C"/>
    <w:rsid w:val="00224D58"/>
    <w:rsid w:val="00233BF3"/>
    <w:rsid w:val="00234BB3"/>
    <w:rsid w:val="0023688A"/>
    <w:rsid w:val="002370CC"/>
    <w:rsid w:val="0024163C"/>
    <w:rsid w:val="002424D1"/>
    <w:rsid w:val="00245E2D"/>
    <w:rsid w:val="00245E9E"/>
    <w:rsid w:val="0024668F"/>
    <w:rsid w:val="002467FB"/>
    <w:rsid w:val="002476E7"/>
    <w:rsid w:val="00250AFD"/>
    <w:rsid w:val="00250DD6"/>
    <w:rsid w:val="00251666"/>
    <w:rsid w:val="00251CB8"/>
    <w:rsid w:val="00253158"/>
    <w:rsid w:val="00254F1B"/>
    <w:rsid w:val="00256363"/>
    <w:rsid w:val="0025686F"/>
    <w:rsid w:val="002600EB"/>
    <w:rsid w:val="00260104"/>
    <w:rsid w:val="0026033A"/>
    <w:rsid w:val="0026086E"/>
    <w:rsid w:val="00260AAC"/>
    <w:rsid w:val="00260C98"/>
    <w:rsid w:val="00260CB1"/>
    <w:rsid w:val="002610E9"/>
    <w:rsid w:val="00261518"/>
    <w:rsid w:val="00261B51"/>
    <w:rsid w:val="00261C49"/>
    <w:rsid w:val="00262D53"/>
    <w:rsid w:val="00264ECB"/>
    <w:rsid w:val="00266591"/>
    <w:rsid w:val="0026688C"/>
    <w:rsid w:val="00270320"/>
    <w:rsid w:val="00274064"/>
    <w:rsid w:val="002744EA"/>
    <w:rsid w:val="00274EAC"/>
    <w:rsid w:val="00275F34"/>
    <w:rsid w:val="00277E4E"/>
    <w:rsid w:val="00277E9F"/>
    <w:rsid w:val="002801B5"/>
    <w:rsid w:val="0028303D"/>
    <w:rsid w:val="00283104"/>
    <w:rsid w:val="00284308"/>
    <w:rsid w:val="00285878"/>
    <w:rsid w:val="00285901"/>
    <w:rsid w:val="002878A0"/>
    <w:rsid w:val="00291079"/>
    <w:rsid w:val="002A1DD2"/>
    <w:rsid w:val="002A47A8"/>
    <w:rsid w:val="002A4A88"/>
    <w:rsid w:val="002A6E6E"/>
    <w:rsid w:val="002B0E6D"/>
    <w:rsid w:val="002B307A"/>
    <w:rsid w:val="002B70CB"/>
    <w:rsid w:val="002B7D78"/>
    <w:rsid w:val="002C0A2B"/>
    <w:rsid w:val="002C0D5E"/>
    <w:rsid w:val="002C1B58"/>
    <w:rsid w:val="002C46F0"/>
    <w:rsid w:val="002C5667"/>
    <w:rsid w:val="002C6BCE"/>
    <w:rsid w:val="002C6DCA"/>
    <w:rsid w:val="002C7E1F"/>
    <w:rsid w:val="002C7E9F"/>
    <w:rsid w:val="002D2260"/>
    <w:rsid w:val="002D2D16"/>
    <w:rsid w:val="002D2DF7"/>
    <w:rsid w:val="002D2E2B"/>
    <w:rsid w:val="002D3058"/>
    <w:rsid w:val="002D312D"/>
    <w:rsid w:val="002D4041"/>
    <w:rsid w:val="002D73F5"/>
    <w:rsid w:val="002D7FED"/>
    <w:rsid w:val="002E0424"/>
    <w:rsid w:val="002E0909"/>
    <w:rsid w:val="002E1914"/>
    <w:rsid w:val="002E3184"/>
    <w:rsid w:val="002E3F52"/>
    <w:rsid w:val="002E465B"/>
    <w:rsid w:val="002E5E48"/>
    <w:rsid w:val="002E7271"/>
    <w:rsid w:val="002E7549"/>
    <w:rsid w:val="002F0C26"/>
    <w:rsid w:val="002F0EC6"/>
    <w:rsid w:val="002F4313"/>
    <w:rsid w:val="002F4EC2"/>
    <w:rsid w:val="002F6A52"/>
    <w:rsid w:val="002F781D"/>
    <w:rsid w:val="003000D5"/>
    <w:rsid w:val="00300901"/>
    <w:rsid w:val="00300A02"/>
    <w:rsid w:val="00301155"/>
    <w:rsid w:val="00302199"/>
    <w:rsid w:val="0030245C"/>
    <w:rsid w:val="00302EB6"/>
    <w:rsid w:val="00304CAA"/>
    <w:rsid w:val="00307C9D"/>
    <w:rsid w:val="00310D4F"/>
    <w:rsid w:val="00313B02"/>
    <w:rsid w:val="00313E9B"/>
    <w:rsid w:val="003149AC"/>
    <w:rsid w:val="00315FD7"/>
    <w:rsid w:val="00316995"/>
    <w:rsid w:val="00316CFE"/>
    <w:rsid w:val="00317874"/>
    <w:rsid w:val="00317886"/>
    <w:rsid w:val="003207CC"/>
    <w:rsid w:val="00320B08"/>
    <w:rsid w:val="003215D1"/>
    <w:rsid w:val="00321A05"/>
    <w:rsid w:val="0032274A"/>
    <w:rsid w:val="00323A87"/>
    <w:rsid w:val="00323B2E"/>
    <w:rsid w:val="00324369"/>
    <w:rsid w:val="00325F0A"/>
    <w:rsid w:val="00327C59"/>
    <w:rsid w:val="003303A0"/>
    <w:rsid w:val="003318E2"/>
    <w:rsid w:val="00331C36"/>
    <w:rsid w:val="00333594"/>
    <w:rsid w:val="00334B43"/>
    <w:rsid w:val="00334DB0"/>
    <w:rsid w:val="0033599F"/>
    <w:rsid w:val="003411B1"/>
    <w:rsid w:val="0034365E"/>
    <w:rsid w:val="0034413E"/>
    <w:rsid w:val="00345B58"/>
    <w:rsid w:val="00347D27"/>
    <w:rsid w:val="00347D44"/>
    <w:rsid w:val="00350227"/>
    <w:rsid w:val="0035200A"/>
    <w:rsid w:val="00353AE4"/>
    <w:rsid w:val="00353D27"/>
    <w:rsid w:val="003553D1"/>
    <w:rsid w:val="003573E2"/>
    <w:rsid w:val="003579E9"/>
    <w:rsid w:val="00360D3D"/>
    <w:rsid w:val="00360FB5"/>
    <w:rsid w:val="0036126B"/>
    <w:rsid w:val="00361637"/>
    <w:rsid w:val="00361954"/>
    <w:rsid w:val="003620E4"/>
    <w:rsid w:val="00362385"/>
    <w:rsid w:val="00363369"/>
    <w:rsid w:val="003647FE"/>
    <w:rsid w:val="003700D2"/>
    <w:rsid w:val="00374BEE"/>
    <w:rsid w:val="00375BA4"/>
    <w:rsid w:val="00376662"/>
    <w:rsid w:val="00377B5E"/>
    <w:rsid w:val="00377BD9"/>
    <w:rsid w:val="00380556"/>
    <w:rsid w:val="00380B3C"/>
    <w:rsid w:val="00380F47"/>
    <w:rsid w:val="00384DD6"/>
    <w:rsid w:val="003851B5"/>
    <w:rsid w:val="00387549"/>
    <w:rsid w:val="0039121A"/>
    <w:rsid w:val="00391A80"/>
    <w:rsid w:val="0039315D"/>
    <w:rsid w:val="00393B91"/>
    <w:rsid w:val="0039402D"/>
    <w:rsid w:val="00394F49"/>
    <w:rsid w:val="003956B1"/>
    <w:rsid w:val="003957D4"/>
    <w:rsid w:val="00397C2F"/>
    <w:rsid w:val="003A016B"/>
    <w:rsid w:val="003A14EE"/>
    <w:rsid w:val="003A2264"/>
    <w:rsid w:val="003A567E"/>
    <w:rsid w:val="003A5AA5"/>
    <w:rsid w:val="003A66DB"/>
    <w:rsid w:val="003A6C40"/>
    <w:rsid w:val="003A6D15"/>
    <w:rsid w:val="003B0028"/>
    <w:rsid w:val="003B086E"/>
    <w:rsid w:val="003B17E0"/>
    <w:rsid w:val="003B279D"/>
    <w:rsid w:val="003B5E91"/>
    <w:rsid w:val="003B61CD"/>
    <w:rsid w:val="003B76D3"/>
    <w:rsid w:val="003C00CF"/>
    <w:rsid w:val="003C0C28"/>
    <w:rsid w:val="003C0D5F"/>
    <w:rsid w:val="003C2EA2"/>
    <w:rsid w:val="003C5595"/>
    <w:rsid w:val="003C653F"/>
    <w:rsid w:val="003C6B4E"/>
    <w:rsid w:val="003C774F"/>
    <w:rsid w:val="003D1CE8"/>
    <w:rsid w:val="003D4C7A"/>
    <w:rsid w:val="003D7473"/>
    <w:rsid w:val="003E013E"/>
    <w:rsid w:val="003E3AF8"/>
    <w:rsid w:val="003E4B5F"/>
    <w:rsid w:val="003E533D"/>
    <w:rsid w:val="003E5479"/>
    <w:rsid w:val="003E6782"/>
    <w:rsid w:val="003E6985"/>
    <w:rsid w:val="003E6AEB"/>
    <w:rsid w:val="003E6D0B"/>
    <w:rsid w:val="003E7A75"/>
    <w:rsid w:val="003F2275"/>
    <w:rsid w:val="003F2A81"/>
    <w:rsid w:val="003F3B98"/>
    <w:rsid w:val="003F4013"/>
    <w:rsid w:val="003F4E26"/>
    <w:rsid w:val="003F5ACE"/>
    <w:rsid w:val="003F676D"/>
    <w:rsid w:val="003F7928"/>
    <w:rsid w:val="003F7989"/>
    <w:rsid w:val="004004D4"/>
    <w:rsid w:val="00401208"/>
    <w:rsid w:val="0040154A"/>
    <w:rsid w:val="00402BEA"/>
    <w:rsid w:val="00403E2A"/>
    <w:rsid w:val="004068AE"/>
    <w:rsid w:val="004079A9"/>
    <w:rsid w:val="00412586"/>
    <w:rsid w:val="00414256"/>
    <w:rsid w:val="0041469A"/>
    <w:rsid w:val="00417B5F"/>
    <w:rsid w:val="00421DAE"/>
    <w:rsid w:val="004223A9"/>
    <w:rsid w:val="00422539"/>
    <w:rsid w:val="00422D5A"/>
    <w:rsid w:val="004240C3"/>
    <w:rsid w:val="00424A2F"/>
    <w:rsid w:val="00424E54"/>
    <w:rsid w:val="004264DA"/>
    <w:rsid w:val="00426B37"/>
    <w:rsid w:val="00430F72"/>
    <w:rsid w:val="004327BA"/>
    <w:rsid w:val="004335EA"/>
    <w:rsid w:val="004361C3"/>
    <w:rsid w:val="004365D1"/>
    <w:rsid w:val="004369BE"/>
    <w:rsid w:val="00436D98"/>
    <w:rsid w:val="00437B8F"/>
    <w:rsid w:val="004418D7"/>
    <w:rsid w:val="00441E17"/>
    <w:rsid w:val="00442422"/>
    <w:rsid w:val="00447110"/>
    <w:rsid w:val="00450DD1"/>
    <w:rsid w:val="0045189E"/>
    <w:rsid w:val="004529DB"/>
    <w:rsid w:val="004539C6"/>
    <w:rsid w:val="00461C85"/>
    <w:rsid w:val="00463169"/>
    <w:rsid w:val="00463BE8"/>
    <w:rsid w:val="004645A1"/>
    <w:rsid w:val="00467CC2"/>
    <w:rsid w:val="00470D76"/>
    <w:rsid w:val="00472172"/>
    <w:rsid w:val="00474167"/>
    <w:rsid w:val="004759AE"/>
    <w:rsid w:val="00475A57"/>
    <w:rsid w:val="0048221D"/>
    <w:rsid w:val="004839B9"/>
    <w:rsid w:val="00484A02"/>
    <w:rsid w:val="0048575A"/>
    <w:rsid w:val="00486154"/>
    <w:rsid w:val="004937A4"/>
    <w:rsid w:val="00494EDC"/>
    <w:rsid w:val="00495BDC"/>
    <w:rsid w:val="00495DCA"/>
    <w:rsid w:val="00497C9F"/>
    <w:rsid w:val="004A116D"/>
    <w:rsid w:val="004A1A73"/>
    <w:rsid w:val="004A2756"/>
    <w:rsid w:val="004A3197"/>
    <w:rsid w:val="004A3555"/>
    <w:rsid w:val="004A4B5B"/>
    <w:rsid w:val="004A5B4F"/>
    <w:rsid w:val="004A61A0"/>
    <w:rsid w:val="004A6B6B"/>
    <w:rsid w:val="004A6F5C"/>
    <w:rsid w:val="004A74C4"/>
    <w:rsid w:val="004B2123"/>
    <w:rsid w:val="004B21C7"/>
    <w:rsid w:val="004B35B1"/>
    <w:rsid w:val="004B54E4"/>
    <w:rsid w:val="004C02C8"/>
    <w:rsid w:val="004C2309"/>
    <w:rsid w:val="004C4A8B"/>
    <w:rsid w:val="004C5BBF"/>
    <w:rsid w:val="004C71DA"/>
    <w:rsid w:val="004C74BE"/>
    <w:rsid w:val="004D229F"/>
    <w:rsid w:val="004D37E9"/>
    <w:rsid w:val="004D3ABA"/>
    <w:rsid w:val="004D404F"/>
    <w:rsid w:val="004D4073"/>
    <w:rsid w:val="004D5164"/>
    <w:rsid w:val="004D5EAB"/>
    <w:rsid w:val="004D60E3"/>
    <w:rsid w:val="004E0CB7"/>
    <w:rsid w:val="004E2202"/>
    <w:rsid w:val="004E315B"/>
    <w:rsid w:val="004E31C1"/>
    <w:rsid w:val="004E360F"/>
    <w:rsid w:val="004E4FE4"/>
    <w:rsid w:val="004E511B"/>
    <w:rsid w:val="004E5920"/>
    <w:rsid w:val="004E62C9"/>
    <w:rsid w:val="004E777C"/>
    <w:rsid w:val="004F250F"/>
    <w:rsid w:val="004F560D"/>
    <w:rsid w:val="004F5A3E"/>
    <w:rsid w:val="004F61E5"/>
    <w:rsid w:val="004F7B71"/>
    <w:rsid w:val="00501003"/>
    <w:rsid w:val="00501A6F"/>
    <w:rsid w:val="005022EC"/>
    <w:rsid w:val="00502CBF"/>
    <w:rsid w:val="00502F84"/>
    <w:rsid w:val="00503F65"/>
    <w:rsid w:val="005050FF"/>
    <w:rsid w:val="00505453"/>
    <w:rsid w:val="00507546"/>
    <w:rsid w:val="00507D50"/>
    <w:rsid w:val="00507E99"/>
    <w:rsid w:val="0051061F"/>
    <w:rsid w:val="00510AE7"/>
    <w:rsid w:val="00511C89"/>
    <w:rsid w:val="00513867"/>
    <w:rsid w:val="00513955"/>
    <w:rsid w:val="00514A99"/>
    <w:rsid w:val="005212C6"/>
    <w:rsid w:val="00522566"/>
    <w:rsid w:val="00522749"/>
    <w:rsid w:val="00523418"/>
    <w:rsid w:val="005251DB"/>
    <w:rsid w:val="00526CA9"/>
    <w:rsid w:val="00532FCE"/>
    <w:rsid w:val="0053475C"/>
    <w:rsid w:val="00534938"/>
    <w:rsid w:val="005355A4"/>
    <w:rsid w:val="005363D9"/>
    <w:rsid w:val="00536543"/>
    <w:rsid w:val="00537807"/>
    <w:rsid w:val="00537B39"/>
    <w:rsid w:val="00540C9F"/>
    <w:rsid w:val="00541082"/>
    <w:rsid w:val="005417FA"/>
    <w:rsid w:val="0054210C"/>
    <w:rsid w:val="00542731"/>
    <w:rsid w:val="005434B9"/>
    <w:rsid w:val="00543698"/>
    <w:rsid w:val="00547FC3"/>
    <w:rsid w:val="005507BB"/>
    <w:rsid w:val="005512B1"/>
    <w:rsid w:val="00553CC1"/>
    <w:rsid w:val="005545BE"/>
    <w:rsid w:val="00554CF1"/>
    <w:rsid w:val="00556CF1"/>
    <w:rsid w:val="0056151A"/>
    <w:rsid w:val="005626B2"/>
    <w:rsid w:val="00563D32"/>
    <w:rsid w:val="00564267"/>
    <w:rsid w:val="00564B01"/>
    <w:rsid w:val="00564C32"/>
    <w:rsid w:val="005663E8"/>
    <w:rsid w:val="00566CFD"/>
    <w:rsid w:val="005716B3"/>
    <w:rsid w:val="005730AF"/>
    <w:rsid w:val="00575807"/>
    <w:rsid w:val="00576832"/>
    <w:rsid w:val="00580CD6"/>
    <w:rsid w:val="00581650"/>
    <w:rsid w:val="00581697"/>
    <w:rsid w:val="00584CF1"/>
    <w:rsid w:val="005850C3"/>
    <w:rsid w:val="00587069"/>
    <w:rsid w:val="0058781B"/>
    <w:rsid w:val="005915C9"/>
    <w:rsid w:val="005917C4"/>
    <w:rsid w:val="00591E64"/>
    <w:rsid w:val="00592D0D"/>
    <w:rsid w:val="00594170"/>
    <w:rsid w:val="00597550"/>
    <w:rsid w:val="005A03B2"/>
    <w:rsid w:val="005A320F"/>
    <w:rsid w:val="005A5D3B"/>
    <w:rsid w:val="005A6F62"/>
    <w:rsid w:val="005A6F97"/>
    <w:rsid w:val="005B1A58"/>
    <w:rsid w:val="005B25E2"/>
    <w:rsid w:val="005B3892"/>
    <w:rsid w:val="005B59D7"/>
    <w:rsid w:val="005B65CD"/>
    <w:rsid w:val="005B66B7"/>
    <w:rsid w:val="005B71CA"/>
    <w:rsid w:val="005B7553"/>
    <w:rsid w:val="005C1742"/>
    <w:rsid w:val="005C2824"/>
    <w:rsid w:val="005C2C3E"/>
    <w:rsid w:val="005C6545"/>
    <w:rsid w:val="005C6B55"/>
    <w:rsid w:val="005C6DA6"/>
    <w:rsid w:val="005D12AB"/>
    <w:rsid w:val="005D26D0"/>
    <w:rsid w:val="005D3053"/>
    <w:rsid w:val="005D543C"/>
    <w:rsid w:val="005D55C5"/>
    <w:rsid w:val="005E0130"/>
    <w:rsid w:val="005E0DE6"/>
    <w:rsid w:val="005E406D"/>
    <w:rsid w:val="005E49A8"/>
    <w:rsid w:val="005E56C4"/>
    <w:rsid w:val="005F0E24"/>
    <w:rsid w:val="005F1CF4"/>
    <w:rsid w:val="005F381A"/>
    <w:rsid w:val="005F6519"/>
    <w:rsid w:val="005F7F1F"/>
    <w:rsid w:val="00600862"/>
    <w:rsid w:val="006044F8"/>
    <w:rsid w:val="00604F57"/>
    <w:rsid w:val="00606C34"/>
    <w:rsid w:val="00607F59"/>
    <w:rsid w:val="00610331"/>
    <w:rsid w:val="00610A0B"/>
    <w:rsid w:val="00611209"/>
    <w:rsid w:val="006115B1"/>
    <w:rsid w:val="00612AC0"/>
    <w:rsid w:val="00615214"/>
    <w:rsid w:val="00615267"/>
    <w:rsid w:val="00615A6F"/>
    <w:rsid w:val="00616666"/>
    <w:rsid w:val="00616A3F"/>
    <w:rsid w:val="00620289"/>
    <w:rsid w:val="006207ED"/>
    <w:rsid w:val="00620A8B"/>
    <w:rsid w:val="00621AED"/>
    <w:rsid w:val="006229B6"/>
    <w:rsid w:val="00622D5C"/>
    <w:rsid w:val="00623B32"/>
    <w:rsid w:val="006253BF"/>
    <w:rsid w:val="00625E59"/>
    <w:rsid w:val="00625F54"/>
    <w:rsid w:val="00627687"/>
    <w:rsid w:val="006347D7"/>
    <w:rsid w:val="0063587A"/>
    <w:rsid w:val="00636BD3"/>
    <w:rsid w:val="0063719D"/>
    <w:rsid w:val="0064139B"/>
    <w:rsid w:val="006415DC"/>
    <w:rsid w:val="006421F4"/>
    <w:rsid w:val="00644477"/>
    <w:rsid w:val="00645527"/>
    <w:rsid w:val="0064625C"/>
    <w:rsid w:val="00647B2E"/>
    <w:rsid w:val="006519B2"/>
    <w:rsid w:val="00651EF1"/>
    <w:rsid w:val="00655DBA"/>
    <w:rsid w:val="00656680"/>
    <w:rsid w:val="00662E9F"/>
    <w:rsid w:val="00663766"/>
    <w:rsid w:val="00665B6B"/>
    <w:rsid w:val="006660C8"/>
    <w:rsid w:val="00666EA3"/>
    <w:rsid w:val="00667223"/>
    <w:rsid w:val="0067027C"/>
    <w:rsid w:val="00672176"/>
    <w:rsid w:val="006723A0"/>
    <w:rsid w:val="006737E3"/>
    <w:rsid w:val="00675C77"/>
    <w:rsid w:val="00681F91"/>
    <w:rsid w:val="00682C2D"/>
    <w:rsid w:val="00693D6F"/>
    <w:rsid w:val="00695929"/>
    <w:rsid w:val="00696B9D"/>
    <w:rsid w:val="00697B98"/>
    <w:rsid w:val="00697FAA"/>
    <w:rsid w:val="006A022B"/>
    <w:rsid w:val="006A2362"/>
    <w:rsid w:val="006A3C72"/>
    <w:rsid w:val="006A3F0D"/>
    <w:rsid w:val="006A4201"/>
    <w:rsid w:val="006A7327"/>
    <w:rsid w:val="006B1FF0"/>
    <w:rsid w:val="006B21EF"/>
    <w:rsid w:val="006B2705"/>
    <w:rsid w:val="006B35D0"/>
    <w:rsid w:val="006B6A71"/>
    <w:rsid w:val="006B75E8"/>
    <w:rsid w:val="006C02EF"/>
    <w:rsid w:val="006C1EA7"/>
    <w:rsid w:val="006C39BD"/>
    <w:rsid w:val="006C4C27"/>
    <w:rsid w:val="006C544A"/>
    <w:rsid w:val="006C65B0"/>
    <w:rsid w:val="006D09D6"/>
    <w:rsid w:val="006D16F5"/>
    <w:rsid w:val="006D24E9"/>
    <w:rsid w:val="006D3024"/>
    <w:rsid w:val="006D4118"/>
    <w:rsid w:val="006D51BC"/>
    <w:rsid w:val="006D6202"/>
    <w:rsid w:val="006E34E6"/>
    <w:rsid w:val="006E46A0"/>
    <w:rsid w:val="006E7453"/>
    <w:rsid w:val="006F355E"/>
    <w:rsid w:val="006F43D1"/>
    <w:rsid w:val="006F45E3"/>
    <w:rsid w:val="006F532F"/>
    <w:rsid w:val="007015CE"/>
    <w:rsid w:val="00702C90"/>
    <w:rsid w:val="0070357F"/>
    <w:rsid w:val="00703BA4"/>
    <w:rsid w:val="00703BBC"/>
    <w:rsid w:val="00705D8C"/>
    <w:rsid w:val="00706E42"/>
    <w:rsid w:val="00710DED"/>
    <w:rsid w:val="007111D2"/>
    <w:rsid w:val="007118C8"/>
    <w:rsid w:val="00711AF0"/>
    <w:rsid w:val="00712D63"/>
    <w:rsid w:val="0071335C"/>
    <w:rsid w:val="00713A5E"/>
    <w:rsid w:val="0071504B"/>
    <w:rsid w:val="00717252"/>
    <w:rsid w:val="00720A83"/>
    <w:rsid w:val="00723BFA"/>
    <w:rsid w:val="007266AA"/>
    <w:rsid w:val="00726758"/>
    <w:rsid w:val="00726CAB"/>
    <w:rsid w:val="0072753A"/>
    <w:rsid w:val="007306E5"/>
    <w:rsid w:val="00731E31"/>
    <w:rsid w:val="00732C15"/>
    <w:rsid w:val="00732C50"/>
    <w:rsid w:val="00733A35"/>
    <w:rsid w:val="00733BBE"/>
    <w:rsid w:val="007340B0"/>
    <w:rsid w:val="007340F0"/>
    <w:rsid w:val="00735B0B"/>
    <w:rsid w:val="00737ED1"/>
    <w:rsid w:val="0074051B"/>
    <w:rsid w:val="0074061B"/>
    <w:rsid w:val="007429AB"/>
    <w:rsid w:val="007430C2"/>
    <w:rsid w:val="00743461"/>
    <w:rsid w:val="007452B5"/>
    <w:rsid w:val="00745E30"/>
    <w:rsid w:val="00746479"/>
    <w:rsid w:val="0074783C"/>
    <w:rsid w:val="0075124C"/>
    <w:rsid w:val="007514E6"/>
    <w:rsid w:val="00751BE3"/>
    <w:rsid w:val="00752107"/>
    <w:rsid w:val="007548EE"/>
    <w:rsid w:val="00756ADD"/>
    <w:rsid w:val="00760466"/>
    <w:rsid w:val="007629CD"/>
    <w:rsid w:val="007629CF"/>
    <w:rsid w:val="00762A6E"/>
    <w:rsid w:val="00764453"/>
    <w:rsid w:val="0077020C"/>
    <w:rsid w:val="00770935"/>
    <w:rsid w:val="00770F90"/>
    <w:rsid w:val="007711DD"/>
    <w:rsid w:val="00772959"/>
    <w:rsid w:val="00773366"/>
    <w:rsid w:val="00773FB6"/>
    <w:rsid w:val="00774558"/>
    <w:rsid w:val="00774BB5"/>
    <w:rsid w:val="00776AC1"/>
    <w:rsid w:val="00776F82"/>
    <w:rsid w:val="00782AB3"/>
    <w:rsid w:val="00784072"/>
    <w:rsid w:val="00784321"/>
    <w:rsid w:val="00787763"/>
    <w:rsid w:val="00791AF4"/>
    <w:rsid w:val="00794D8B"/>
    <w:rsid w:val="00795C18"/>
    <w:rsid w:val="00797DD2"/>
    <w:rsid w:val="007A048A"/>
    <w:rsid w:val="007A1848"/>
    <w:rsid w:val="007A34B2"/>
    <w:rsid w:val="007A70B2"/>
    <w:rsid w:val="007A7DB0"/>
    <w:rsid w:val="007B19CC"/>
    <w:rsid w:val="007B26DF"/>
    <w:rsid w:val="007B3441"/>
    <w:rsid w:val="007B356A"/>
    <w:rsid w:val="007B391B"/>
    <w:rsid w:val="007B51AE"/>
    <w:rsid w:val="007B549D"/>
    <w:rsid w:val="007B6577"/>
    <w:rsid w:val="007B6FC5"/>
    <w:rsid w:val="007C3B2A"/>
    <w:rsid w:val="007C4148"/>
    <w:rsid w:val="007C5EA9"/>
    <w:rsid w:val="007C7414"/>
    <w:rsid w:val="007D039E"/>
    <w:rsid w:val="007D21B7"/>
    <w:rsid w:val="007D3C86"/>
    <w:rsid w:val="007D575C"/>
    <w:rsid w:val="007D615C"/>
    <w:rsid w:val="007D63D7"/>
    <w:rsid w:val="007D6637"/>
    <w:rsid w:val="007D66D7"/>
    <w:rsid w:val="007D680B"/>
    <w:rsid w:val="007D798E"/>
    <w:rsid w:val="007E0768"/>
    <w:rsid w:val="007E11DB"/>
    <w:rsid w:val="007E3B6B"/>
    <w:rsid w:val="007F171F"/>
    <w:rsid w:val="007F2558"/>
    <w:rsid w:val="007F56DF"/>
    <w:rsid w:val="007F5BEF"/>
    <w:rsid w:val="007F608B"/>
    <w:rsid w:val="007F63F2"/>
    <w:rsid w:val="007F777C"/>
    <w:rsid w:val="00802C5A"/>
    <w:rsid w:val="00802F06"/>
    <w:rsid w:val="0080380E"/>
    <w:rsid w:val="00804A5F"/>
    <w:rsid w:val="0080512E"/>
    <w:rsid w:val="00805674"/>
    <w:rsid w:val="00805AE7"/>
    <w:rsid w:val="00810F6B"/>
    <w:rsid w:val="00811010"/>
    <w:rsid w:val="00811212"/>
    <w:rsid w:val="008114F5"/>
    <w:rsid w:val="0081270D"/>
    <w:rsid w:val="00814947"/>
    <w:rsid w:val="00821926"/>
    <w:rsid w:val="008226CE"/>
    <w:rsid w:val="00825B44"/>
    <w:rsid w:val="0082631A"/>
    <w:rsid w:val="00830D53"/>
    <w:rsid w:val="0083138B"/>
    <w:rsid w:val="00831B90"/>
    <w:rsid w:val="0083240F"/>
    <w:rsid w:val="00833028"/>
    <w:rsid w:val="008331F0"/>
    <w:rsid w:val="00836C5F"/>
    <w:rsid w:val="008438FB"/>
    <w:rsid w:val="00845765"/>
    <w:rsid w:val="00847005"/>
    <w:rsid w:val="00847028"/>
    <w:rsid w:val="00847E7B"/>
    <w:rsid w:val="008505D1"/>
    <w:rsid w:val="00850639"/>
    <w:rsid w:val="0085086B"/>
    <w:rsid w:val="00852520"/>
    <w:rsid w:val="00857794"/>
    <w:rsid w:val="00860086"/>
    <w:rsid w:val="00860589"/>
    <w:rsid w:val="00860FE8"/>
    <w:rsid w:val="0086118C"/>
    <w:rsid w:val="00861994"/>
    <w:rsid w:val="0086343D"/>
    <w:rsid w:val="008650DB"/>
    <w:rsid w:val="00866DC0"/>
    <w:rsid w:val="0087033A"/>
    <w:rsid w:val="00870CE1"/>
    <w:rsid w:val="0087133A"/>
    <w:rsid w:val="0087253D"/>
    <w:rsid w:val="00872CCD"/>
    <w:rsid w:val="00873755"/>
    <w:rsid w:val="00874D16"/>
    <w:rsid w:val="0087543E"/>
    <w:rsid w:val="00876130"/>
    <w:rsid w:val="00882641"/>
    <w:rsid w:val="008827B7"/>
    <w:rsid w:val="00882C4E"/>
    <w:rsid w:val="00882D9F"/>
    <w:rsid w:val="00883804"/>
    <w:rsid w:val="0089431F"/>
    <w:rsid w:val="00894BC8"/>
    <w:rsid w:val="0089554E"/>
    <w:rsid w:val="00896B6F"/>
    <w:rsid w:val="00896EE5"/>
    <w:rsid w:val="00897167"/>
    <w:rsid w:val="008A13C3"/>
    <w:rsid w:val="008A1DF7"/>
    <w:rsid w:val="008A213F"/>
    <w:rsid w:val="008A2DDC"/>
    <w:rsid w:val="008A4220"/>
    <w:rsid w:val="008A6162"/>
    <w:rsid w:val="008A7961"/>
    <w:rsid w:val="008B1E92"/>
    <w:rsid w:val="008B40EF"/>
    <w:rsid w:val="008B58EE"/>
    <w:rsid w:val="008B7CDD"/>
    <w:rsid w:val="008B7EB0"/>
    <w:rsid w:val="008C3892"/>
    <w:rsid w:val="008C473B"/>
    <w:rsid w:val="008C502C"/>
    <w:rsid w:val="008C5B75"/>
    <w:rsid w:val="008C696D"/>
    <w:rsid w:val="008D02A9"/>
    <w:rsid w:val="008D1A92"/>
    <w:rsid w:val="008D2031"/>
    <w:rsid w:val="008D3DFA"/>
    <w:rsid w:val="008D6F65"/>
    <w:rsid w:val="008E067C"/>
    <w:rsid w:val="008E078D"/>
    <w:rsid w:val="008E0901"/>
    <w:rsid w:val="008E0BB8"/>
    <w:rsid w:val="008E117E"/>
    <w:rsid w:val="008E380F"/>
    <w:rsid w:val="008E5598"/>
    <w:rsid w:val="008E761B"/>
    <w:rsid w:val="008E7E4A"/>
    <w:rsid w:val="008E7FE3"/>
    <w:rsid w:val="008F0AE7"/>
    <w:rsid w:val="008F7A38"/>
    <w:rsid w:val="0090010C"/>
    <w:rsid w:val="00901858"/>
    <w:rsid w:val="00901F97"/>
    <w:rsid w:val="009037B8"/>
    <w:rsid w:val="00905E89"/>
    <w:rsid w:val="0090656B"/>
    <w:rsid w:val="009115CE"/>
    <w:rsid w:val="00911741"/>
    <w:rsid w:val="00912527"/>
    <w:rsid w:val="00912826"/>
    <w:rsid w:val="0091283F"/>
    <w:rsid w:val="0091369A"/>
    <w:rsid w:val="00916FF2"/>
    <w:rsid w:val="00917D23"/>
    <w:rsid w:val="009201BF"/>
    <w:rsid w:val="00920AC3"/>
    <w:rsid w:val="00925221"/>
    <w:rsid w:val="00930142"/>
    <w:rsid w:val="009330FE"/>
    <w:rsid w:val="00933CAB"/>
    <w:rsid w:val="00934366"/>
    <w:rsid w:val="00935B38"/>
    <w:rsid w:val="00936148"/>
    <w:rsid w:val="009361E4"/>
    <w:rsid w:val="00936AFC"/>
    <w:rsid w:val="00940DDF"/>
    <w:rsid w:val="00941BFF"/>
    <w:rsid w:val="009448DD"/>
    <w:rsid w:val="00944B81"/>
    <w:rsid w:val="00944CA5"/>
    <w:rsid w:val="00944DE4"/>
    <w:rsid w:val="00945595"/>
    <w:rsid w:val="00946260"/>
    <w:rsid w:val="00947185"/>
    <w:rsid w:val="009525A6"/>
    <w:rsid w:val="009549D1"/>
    <w:rsid w:val="0095549E"/>
    <w:rsid w:val="00956384"/>
    <w:rsid w:val="00960068"/>
    <w:rsid w:val="009618CF"/>
    <w:rsid w:val="009637F6"/>
    <w:rsid w:val="0096594F"/>
    <w:rsid w:val="00966584"/>
    <w:rsid w:val="00966AA4"/>
    <w:rsid w:val="009674E8"/>
    <w:rsid w:val="00970DB8"/>
    <w:rsid w:val="00971EB0"/>
    <w:rsid w:val="00971F07"/>
    <w:rsid w:val="00972D9F"/>
    <w:rsid w:val="00974679"/>
    <w:rsid w:val="009746EB"/>
    <w:rsid w:val="009747A5"/>
    <w:rsid w:val="0097597D"/>
    <w:rsid w:val="009773DB"/>
    <w:rsid w:val="00980795"/>
    <w:rsid w:val="0098079F"/>
    <w:rsid w:val="00980C89"/>
    <w:rsid w:val="00981470"/>
    <w:rsid w:val="009818D4"/>
    <w:rsid w:val="00982CBD"/>
    <w:rsid w:val="0098494F"/>
    <w:rsid w:val="00984D69"/>
    <w:rsid w:val="00985609"/>
    <w:rsid w:val="00985790"/>
    <w:rsid w:val="00985A41"/>
    <w:rsid w:val="009864A4"/>
    <w:rsid w:val="0099154E"/>
    <w:rsid w:val="00991CCD"/>
    <w:rsid w:val="009959F4"/>
    <w:rsid w:val="009975A2"/>
    <w:rsid w:val="009A1FA3"/>
    <w:rsid w:val="009A4723"/>
    <w:rsid w:val="009A7D8C"/>
    <w:rsid w:val="009B22A3"/>
    <w:rsid w:val="009B3F28"/>
    <w:rsid w:val="009B4218"/>
    <w:rsid w:val="009C1CCE"/>
    <w:rsid w:val="009C1FED"/>
    <w:rsid w:val="009C425D"/>
    <w:rsid w:val="009C5162"/>
    <w:rsid w:val="009C53F0"/>
    <w:rsid w:val="009D04FB"/>
    <w:rsid w:val="009D07B5"/>
    <w:rsid w:val="009D1B3F"/>
    <w:rsid w:val="009D1B50"/>
    <w:rsid w:val="009D2512"/>
    <w:rsid w:val="009D2B42"/>
    <w:rsid w:val="009D4E2D"/>
    <w:rsid w:val="009D6B4E"/>
    <w:rsid w:val="009D6BE4"/>
    <w:rsid w:val="009D746D"/>
    <w:rsid w:val="009E0DBA"/>
    <w:rsid w:val="009E323C"/>
    <w:rsid w:val="009E3AB7"/>
    <w:rsid w:val="009E438B"/>
    <w:rsid w:val="009E48C3"/>
    <w:rsid w:val="009E4AA0"/>
    <w:rsid w:val="009E4AD6"/>
    <w:rsid w:val="009E4E50"/>
    <w:rsid w:val="009F1855"/>
    <w:rsid w:val="009F2F6F"/>
    <w:rsid w:val="009F37C4"/>
    <w:rsid w:val="009F45BB"/>
    <w:rsid w:val="009F5417"/>
    <w:rsid w:val="009F661C"/>
    <w:rsid w:val="009F7346"/>
    <w:rsid w:val="00A00AEB"/>
    <w:rsid w:val="00A00DAF"/>
    <w:rsid w:val="00A00E4B"/>
    <w:rsid w:val="00A0675A"/>
    <w:rsid w:val="00A0692E"/>
    <w:rsid w:val="00A078AE"/>
    <w:rsid w:val="00A07919"/>
    <w:rsid w:val="00A11350"/>
    <w:rsid w:val="00A14830"/>
    <w:rsid w:val="00A14ED3"/>
    <w:rsid w:val="00A1655F"/>
    <w:rsid w:val="00A16575"/>
    <w:rsid w:val="00A20792"/>
    <w:rsid w:val="00A20CDE"/>
    <w:rsid w:val="00A21E52"/>
    <w:rsid w:val="00A24DDD"/>
    <w:rsid w:val="00A26D98"/>
    <w:rsid w:val="00A27F05"/>
    <w:rsid w:val="00A31562"/>
    <w:rsid w:val="00A3206F"/>
    <w:rsid w:val="00A376A5"/>
    <w:rsid w:val="00A4652E"/>
    <w:rsid w:val="00A513CA"/>
    <w:rsid w:val="00A5532B"/>
    <w:rsid w:val="00A57BD1"/>
    <w:rsid w:val="00A60B7C"/>
    <w:rsid w:val="00A637DE"/>
    <w:rsid w:val="00A64355"/>
    <w:rsid w:val="00A64DD4"/>
    <w:rsid w:val="00A67337"/>
    <w:rsid w:val="00A67BE0"/>
    <w:rsid w:val="00A70450"/>
    <w:rsid w:val="00A729C1"/>
    <w:rsid w:val="00A74988"/>
    <w:rsid w:val="00A8060F"/>
    <w:rsid w:val="00A80672"/>
    <w:rsid w:val="00A8163A"/>
    <w:rsid w:val="00A82B6B"/>
    <w:rsid w:val="00A84782"/>
    <w:rsid w:val="00A84AE3"/>
    <w:rsid w:val="00A85239"/>
    <w:rsid w:val="00A869E3"/>
    <w:rsid w:val="00A877A1"/>
    <w:rsid w:val="00A9277C"/>
    <w:rsid w:val="00A937C3"/>
    <w:rsid w:val="00A93BA5"/>
    <w:rsid w:val="00A9449D"/>
    <w:rsid w:val="00A94EB8"/>
    <w:rsid w:val="00A96E1D"/>
    <w:rsid w:val="00AA066C"/>
    <w:rsid w:val="00AA07C7"/>
    <w:rsid w:val="00AA0D68"/>
    <w:rsid w:val="00AA19ED"/>
    <w:rsid w:val="00AA35B9"/>
    <w:rsid w:val="00AA4AE3"/>
    <w:rsid w:val="00AA5229"/>
    <w:rsid w:val="00AA6D60"/>
    <w:rsid w:val="00AA7AF5"/>
    <w:rsid w:val="00AB04B4"/>
    <w:rsid w:val="00AB478E"/>
    <w:rsid w:val="00AB482A"/>
    <w:rsid w:val="00AB6C16"/>
    <w:rsid w:val="00AC38F2"/>
    <w:rsid w:val="00AC5C9A"/>
    <w:rsid w:val="00AC660E"/>
    <w:rsid w:val="00AC7AA3"/>
    <w:rsid w:val="00AC7AE5"/>
    <w:rsid w:val="00AD0AB9"/>
    <w:rsid w:val="00AD116C"/>
    <w:rsid w:val="00AD1950"/>
    <w:rsid w:val="00AD61ED"/>
    <w:rsid w:val="00AD6DE3"/>
    <w:rsid w:val="00AE0907"/>
    <w:rsid w:val="00AE2635"/>
    <w:rsid w:val="00AE5480"/>
    <w:rsid w:val="00AE5A6C"/>
    <w:rsid w:val="00AE6AF9"/>
    <w:rsid w:val="00AE7AAA"/>
    <w:rsid w:val="00AF1E38"/>
    <w:rsid w:val="00AF1E67"/>
    <w:rsid w:val="00AF36E4"/>
    <w:rsid w:val="00AF57AF"/>
    <w:rsid w:val="00AF65AF"/>
    <w:rsid w:val="00AF7B88"/>
    <w:rsid w:val="00B0002A"/>
    <w:rsid w:val="00B00820"/>
    <w:rsid w:val="00B014B2"/>
    <w:rsid w:val="00B01E58"/>
    <w:rsid w:val="00B03BB8"/>
    <w:rsid w:val="00B05644"/>
    <w:rsid w:val="00B06B40"/>
    <w:rsid w:val="00B102D0"/>
    <w:rsid w:val="00B11CBB"/>
    <w:rsid w:val="00B132DA"/>
    <w:rsid w:val="00B1473C"/>
    <w:rsid w:val="00B1525F"/>
    <w:rsid w:val="00B153B0"/>
    <w:rsid w:val="00B15E8E"/>
    <w:rsid w:val="00B16070"/>
    <w:rsid w:val="00B202D6"/>
    <w:rsid w:val="00B2057C"/>
    <w:rsid w:val="00B21DAF"/>
    <w:rsid w:val="00B25B27"/>
    <w:rsid w:val="00B26F29"/>
    <w:rsid w:val="00B30800"/>
    <w:rsid w:val="00B3145A"/>
    <w:rsid w:val="00B3646A"/>
    <w:rsid w:val="00B37230"/>
    <w:rsid w:val="00B3761A"/>
    <w:rsid w:val="00B41E76"/>
    <w:rsid w:val="00B43F57"/>
    <w:rsid w:val="00B4415F"/>
    <w:rsid w:val="00B470CB"/>
    <w:rsid w:val="00B5257A"/>
    <w:rsid w:val="00B52792"/>
    <w:rsid w:val="00B52AD0"/>
    <w:rsid w:val="00B52E09"/>
    <w:rsid w:val="00B54359"/>
    <w:rsid w:val="00B54501"/>
    <w:rsid w:val="00B55849"/>
    <w:rsid w:val="00B565DC"/>
    <w:rsid w:val="00B56A6B"/>
    <w:rsid w:val="00B6094D"/>
    <w:rsid w:val="00B61D2F"/>
    <w:rsid w:val="00B623DB"/>
    <w:rsid w:val="00B62F17"/>
    <w:rsid w:val="00B64E53"/>
    <w:rsid w:val="00B667BE"/>
    <w:rsid w:val="00B66A27"/>
    <w:rsid w:val="00B6795A"/>
    <w:rsid w:val="00B67EC1"/>
    <w:rsid w:val="00B716D1"/>
    <w:rsid w:val="00B728EB"/>
    <w:rsid w:val="00B745BA"/>
    <w:rsid w:val="00B74746"/>
    <w:rsid w:val="00B74AEA"/>
    <w:rsid w:val="00B75C4A"/>
    <w:rsid w:val="00B75C75"/>
    <w:rsid w:val="00B75E5B"/>
    <w:rsid w:val="00B76897"/>
    <w:rsid w:val="00B776C3"/>
    <w:rsid w:val="00B80B7B"/>
    <w:rsid w:val="00B81F6D"/>
    <w:rsid w:val="00B86105"/>
    <w:rsid w:val="00B86AD9"/>
    <w:rsid w:val="00B873E0"/>
    <w:rsid w:val="00B92426"/>
    <w:rsid w:val="00B92726"/>
    <w:rsid w:val="00B946B8"/>
    <w:rsid w:val="00B95CE7"/>
    <w:rsid w:val="00B97212"/>
    <w:rsid w:val="00B97895"/>
    <w:rsid w:val="00B97CFD"/>
    <w:rsid w:val="00BA0B93"/>
    <w:rsid w:val="00BA18BB"/>
    <w:rsid w:val="00BA1C12"/>
    <w:rsid w:val="00BA1E54"/>
    <w:rsid w:val="00BA212F"/>
    <w:rsid w:val="00BA22B3"/>
    <w:rsid w:val="00BA4374"/>
    <w:rsid w:val="00BA5048"/>
    <w:rsid w:val="00BA6500"/>
    <w:rsid w:val="00BA6871"/>
    <w:rsid w:val="00BB063D"/>
    <w:rsid w:val="00BB46EB"/>
    <w:rsid w:val="00BB5028"/>
    <w:rsid w:val="00BB6ED4"/>
    <w:rsid w:val="00BB7B2F"/>
    <w:rsid w:val="00BC0E6D"/>
    <w:rsid w:val="00BC1B25"/>
    <w:rsid w:val="00BC2BF5"/>
    <w:rsid w:val="00BC4126"/>
    <w:rsid w:val="00BC61F3"/>
    <w:rsid w:val="00BC6716"/>
    <w:rsid w:val="00BC7934"/>
    <w:rsid w:val="00BC7A0B"/>
    <w:rsid w:val="00BD004D"/>
    <w:rsid w:val="00BD2A8B"/>
    <w:rsid w:val="00BD40E2"/>
    <w:rsid w:val="00BD51AD"/>
    <w:rsid w:val="00BD53CE"/>
    <w:rsid w:val="00BE01FB"/>
    <w:rsid w:val="00BE0E01"/>
    <w:rsid w:val="00BE180C"/>
    <w:rsid w:val="00BE296C"/>
    <w:rsid w:val="00BE366B"/>
    <w:rsid w:val="00BE3732"/>
    <w:rsid w:val="00BE37E7"/>
    <w:rsid w:val="00BE398B"/>
    <w:rsid w:val="00BE3B72"/>
    <w:rsid w:val="00BE6F45"/>
    <w:rsid w:val="00BF1B46"/>
    <w:rsid w:val="00BF25ED"/>
    <w:rsid w:val="00BF448C"/>
    <w:rsid w:val="00C010A0"/>
    <w:rsid w:val="00C02619"/>
    <w:rsid w:val="00C03799"/>
    <w:rsid w:val="00C04010"/>
    <w:rsid w:val="00C043F0"/>
    <w:rsid w:val="00C0587A"/>
    <w:rsid w:val="00C05AD7"/>
    <w:rsid w:val="00C1013A"/>
    <w:rsid w:val="00C10394"/>
    <w:rsid w:val="00C12E4B"/>
    <w:rsid w:val="00C13E24"/>
    <w:rsid w:val="00C146EB"/>
    <w:rsid w:val="00C20188"/>
    <w:rsid w:val="00C20843"/>
    <w:rsid w:val="00C20CF5"/>
    <w:rsid w:val="00C22079"/>
    <w:rsid w:val="00C269B0"/>
    <w:rsid w:val="00C27975"/>
    <w:rsid w:val="00C31D17"/>
    <w:rsid w:val="00C337CC"/>
    <w:rsid w:val="00C33999"/>
    <w:rsid w:val="00C341D1"/>
    <w:rsid w:val="00C34BA2"/>
    <w:rsid w:val="00C36B6C"/>
    <w:rsid w:val="00C37EF6"/>
    <w:rsid w:val="00C4015D"/>
    <w:rsid w:val="00C40DB0"/>
    <w:rsid w:val="00C467B2"/>
    <w:rsid w:val="00C5209E"/>
    <w:rsid w:val="00C53BC7"/>
    <w:rsid w:val="00C53F7E"/>
    <w:rsid w:val="00C551B8"/>
    <w:rsid w:val="00C5636D"/>
    <w:rsid w:val="00C56861"/>
    <w:rsid w:val="00C57016"/>
    <w:rsid w:val="00C57EFC"/>
    <w:rsid w:val="00C601A3"/>
    <w:rsid w:val="00C61E4E"/>
    <w:rsid w:val="00C62E6B"/>
    <w:rsid w:val="00C62ED5"/>
    <w:rsid w:val="00C659F7"/>
    <w:rsid w:val="00C6645C"/>
    <w:rsid w:val="00C665E7"/>
    <w:rsid w:val="00C66FD9"/>
    <w:rsid w:val="00C70B08"/>
    <w:rsid w:val="00C71ACA"/>
    <w:rsid w:val="00C72897"/>
    <w:rsid w:val="00C72EB4"/>
    <w:rsid w:val="00C745DE"/>
    <w:rsid w:val="00C7539F"/>
    <w:rsid w:val="00C76D3A"/>
    <w:rsid w:val="00C770E8"/>
    <w:rsid w:val="00C7729F"/>
    <w:rsid w:val="00C77E94"/>
    <w:rsid w:val="00C80175"/>
    <w:rsid w:val="00C806B8"/>
    <w:rsid w:val="00C808A8"/>
    <w:rsid w:val="00C80995"/>
    <w:rsid w:val="00C8243A"/>
    <w:rsid w:val="00C84F41"/>
    <w:rsid w:val="00C8613B"/>
    <w:rsid w:val="00C86732"/>
    <w:rsid w:val="00C939EC"/>
    <w:rsid w:val="00C93D93"/>
    <w:rsid w:val="00C95454"/>
    <w:rsid w:val="00C95D7C"/>
    <w:rsid w:val="00C96323"/>
    <w:rsid w:val="00CA0059"/>
    <w:rsid w:val="00CA3601"/>
    <w:rsid w:val="00CA5250"/>
    <w:rsid w:val="00CA7F29"/>
    <w:rsid w:val="00CB1297"/>
    <w:rsid w:val="00CB4533"/>
    <w:rsid w:val="00CB5D16"/>
    <w:rsid w:val="00CB5ED1"/>
    <w:rsid w:val="00CB6308"/>
    <w:rsid w:val="00CB7A9F"/>
    <w:rsid w:val="00CC18AC"/>
    <w:rsid w:val="00CC224D"/>
    <w:rsid w:val="00CC2A7D"/>
    <w:rsid w:val="00CC38C0"/>
    <w:rsid w:val="00CC4787"/>
    <w:rsid w:val="00CC7436"/>
    <w:rsid w:val="00CD0553"/>
    <w:rsid w:val="00CD149A"/>
    <w:rsid w:val="00CD27DD"/>
    <w:rsid w:val="00CD379F"/>
    <w:rsid w:val="00CD4FE5"/>
    <w:rsid w:val="00CD6408"/>
    <w:rsid w:val="00CD6A36"/>
    <w:rsid w:val="00CD6FDD"/>
    <w:rsid w:val="00CE03F2"/>
    <w:rsid w:val="00CE061A"/>
    <w:rsid w:val="00CE184E"/>
    <w:rsid w:val="00CE3BBD"/>
    <w:rsid w:val="00CE3CE7"/>
    <w:rsid w:val="00CE4387"/>
    <w:rsid w:val="00CE45C5"/>
    <w:rsid w:val="00CE5EE2"/>
    <w:rsid w:val="00CE60EC"/>
    <w:rsid w:val="00CE6C9B"/>
    <w:rsid w:val="00CE7AB2"/>
    <w:rsid w:val="00CF283B"/>
    <w:rsid w:val="00CF536E"/>
    <w:rsid w:val="00CF663F"/>
    <w:rsid w:val="00CF7537"/>
    <w:rsid w:val="00CF793C"/>
    <w:rsid w:val="00CF79C1"/>
    <w:rsid w:val="00D01145"/>
    <w:rsid w:val="00D01586"/>
    <w:rsid w:val="00D038CF"/>
    <w:rsid w:val="00D03EE7"/>
    <w:rsid w:val="00D05984"/>
    <w:rsid w:val="00D07C2D"/>
    <w:rsid w:val="00D1023D"/>
    <w:rsid w:val="00D13485"/>
    <w:rsid w:val="00D16262"/>
    <w:rsid w:val="00D16413"/>
    <w:rsid w:val="00D202A5"/>
    <w:rsid w:val="00D22A30"/>
    <w:rsid w:val="00D2391E"/>
    <w:rsid w:val="00D265AE"/>
    <w:rsid w:val="00D3487B"/>
    <w:rsid w:val="00D35090"/>
    <w:rsid w:val="00D35142"/>
    <w:rsid w:val="00D35AC5"/>
    <w:rsid w:val="00D368F8"/>
    <w:rsid w:val="00D37F8C"/>
    <w:rsid w:val="00D42F57"/>
    <w:rsid w:val="00D44636"/>
    <w:rsid w:val="00D51954"/>
    <w:rsid w:val="00D529F8"/>
    <w:rsid w:val="00D52A98"/>
    <w:rsid w:val="00D52B00"/>
    <w:rsid w:val="00D546E2"/>
    <w:rsid w:val="00D61775"/>
    <w:rsid w:val="00D641FA"/>
    <w:rsid w:val="00D65466"/>
    <w:rsid w:val="00D656C2"/>
    <w:rsid w:val="00D662CE"/>
    <w:rsid w:val="00D66A77"/>
    <w:rsid w:val="00D71A59"/>
    <w:rsid w:val="00D72FAD"/>
    <w:rsid w:val="00D73E1B"/>
    <w:rsid w:val="00D74CE8"/>
    <w:rsid w:val="00D75DC1"/>
    <w:rsid w:val="00D803F2"/>
    <w:rsid w:val="00D81C53"/>
    <w:rsid w:val="00D8281A"/>
    <w:rsid w:val="00D8405D"/>
    <w:rsid w:val="00D848D7"/>
    <w:rsid w:val="00D86DBF"/>
    <w:rsid w:val="00D87FB9"/>
    <w:rsid w:val="00D90481"/>
    <w:rsid w:val="00D919AC"/>
    <w:rsid w:val="00D92415"/>
    <w:rsid w:val="00D92A8B"/>
    <w:rsid w:val="00D93B2C"/>
    <w:rsid w:val="00D94382"/>
    <w:rsid w:val="00D948D6"/>
    <w:rsid w:val="00D95514"/>
    <w:rsid w:val="00D964EC"/>
    <w:rsid w:val="00DA0D1E"/>
    <w:rsid w:val="00DA3CC9"/>
    <w:rsid w:val="00DA3E95"/>
    <w:rsid w:val="00DA57CA"/>
    <w:rsid w:val="00DA5838"/>
    <w:rsid w:val="00DA7F09"/>
    <w:rsid w:val="00DA7FD8"/>
    <w:rsid w:val="00DB04F4"/>
    <w:rsid w:val="00DB22B9"/>
    <w:rsid w:val="00DC230B"/>
    <w:rsid w:val="00DC3AD1"/>
    <w:rsid w:val="00DC5188"/>
    <w:rsid w:val="00DC6EA5"/>
    <w:rsid w:val="00DC7305"/>
    <w:rsid w:val="00DC7712"/>
    <w:rsid w:val="00DD03F2"/>
    <w:rsid w:val="00DD08D3"/>
    <w:rsid w:val="00DD3F71"/>
    <w:rsid w:val="00DD5870"/>
    <w:rsid w:val="00DD6C87"/>
    <w:rsid w:val="00DD7255"/>
    <w:rsid w:val="00DE07DB"/>
    <w:rsid w:val="00DE086E"/>
    <w:rsid w:val="00DE37AD"/>
    <w:rsid w:val="00DE3C4D"/>
    <w:rsid w:val="00DE5008"/>
    <w:rsid w:val="00DE512F"/>
    <w:rsid w:val="00DE52C6"/>
    <w:rsid w:val="00DE60EC"/>
    <w:rsid w:val="00DE634C"/>
    <w:rsid w:val="00DE6A12"/>
    <w:rsid w:val="00DF39B4"/>
    <w:rsid w:val="00DF563B"/>
    <w:rsid w:val="00DF5EFF"/>
    <w:rsid w:val="00E00522"/>
    <w:rsid w:val="00E02792"/>
    <w:rsid w:val="00E03322"/>
    <w:rsid w:val="00E04145"/>
    <w:rsid w:val="00E04895"/>
    <w:rsid w:val="00E0497C"/>
    <w:rsid w:val="00E06D86"/>
    <w:rsid w:val="00E114D8"/>
    <w:rsid w:val="00E15A0E"/>
    <w:rsid w:val="00E224D0"/>
    <w:rsid w:val="00E241BB"/>
    <w:rsid w:val="00E3065D"/>
    <w:rsid w:val="00E3325C"/>
    <w:rsid w:val="00E3404B"/>
    <w:rsid w:val="00E347C9"/>
    <w:rsid w:val="00E348CD"/>
    <w:rsid w:val="00E34EDC"/>
    <w:rsid w:val="00E357DD"/>
    <w:rsid w:val="00E36130"/>
    <w:rsid w:val="00E366B0"/>
    <w:rsid w:val="00E37626"/>
    <w:rsid w:val="00E37756"/>
    <w:rsid w:val="00E379A4"/>
    <w:rsid w:val="00E45B82"/>
    <w:rsid w:val="00E45CF1"/>
    <w:rsid w:val="00E46638"/>
    <w:rsid w:val="00E519D1"/>
    <w:rsid w:val="00E52A45"/>
    <w:rsid w:val="00E53FC6"/>
    <w:rsid w:val="00E54C9C"/>
    <w:rsid w:val="00E5527E"/>
    <w:rsid w:val="00E57272"/>
    <w:rsid w:val="00E57301"/>
    <w:rsid w:val="00E61458"/>
    <w:rsid w:val="00E6231B"/>
    <w:rsid w:val="00E63C47"/>
    <w:rsid w:val="00E64394"/>
    <w:rsid w:val="00E6519D"/>
    <w:rsid w:val="00E67701"/>
    <w:rsid w:val="00E70612"/>
    <w:rsid w:val="00E70A6B"/>
    <w:rsid w:val="00E74160"/>
    <w:rsid w:val="00E74E19"/>
    <w:rsid w:val="00E75977"/>
    <w:rsid w:val="00E77D9F"/>
    <w:rsid w:val="00E81AA1"/>
    <w:rsid w:val="00E81E6C"/>
    <w:rsid w:val="00E81EEB"/>
    <w:rsid w:val="00E8296B"/>
    <w:rsid w:val="00E82BE2"/>
    <w:rsid w:val="00E847B5"/>
    <w:rsid w:val="00E86EA3"/>
    <w:rsid w:val="00E87C88"/>
    <w:rsid w:val="00E909F2"/>
    <w:rsid w:val="00E912D8"/>
    <w:rsid w:val="00E913C4"/>
    <w:rsid w:val="00E913F1"/>
    <w:rsid w:val="00E92218"/>
    <w:rsid w:val="00E96699"/>
    <w:rsid w:val="00E97226"/>
    <w:rsid w:val="00EA0109"/>
    <w:rsid w:val="00EA185F"/>
    <w:rsid w:val="00EA197B"/>
    <w:rsid w:val="00EA19A9"/>
    <w:rsid w:val="00EA2A24"/>
    <w:rsid w:val="00EA3EF5"/>
    <w:rsid w:val="00EB15EC"/>
    <w:rsid w:val="00EB2869"/>
    <w:rsid w:val="00EB2A2C"/>
    <w:rsid w:val="00EB5A4C"/>
    <w:rsid w:val="00EB5BB8"/>
    <w:rsid w:val="00EB7011"/>
    <w:rsid w:val="00EB7143"/>
    <w:rsid w:val="00EC3CCD"/>
    <w:rsid w:val="00EC4303"/>
    <w:rsid w:val="00EC5CFA"/>
    <w:rsid w:val="00EC69C3"/>
    <w:rsid w:val="00ED0176"/>
    <w:rsid w:val="00ED2C12"/>
    <w:rsid w:val="00ED2CAE"/>
    <w:rsid w:val="00ED32F6"/>
    <w:rsid w:val="00ED7E6B"/>
    <w:rsid w:val="00EE0350"/>
    <w:rsid w:val="00EE07F5"/>
    <w:rsid w:val="00EE0893"/>
    <w:rsid w:val="00EE1B14"/>
    <w:rsid w:val="00EE22B9"/>
    <w:rsid w:val="00EE39D5"/>
    <w:rsid w:val="00EE5DC0"/>
    <w:rsid w:val="00EF1107"/>
    <w:rsid w:val="00EF6E62"/>
    <w:rsid w:val="00F002A1"/>
    <w:rsid w:val="00F02CDC"/>
    <w:rsid w:val="00F04EB6"/>
    <w:rsid w:val="00F05E7B"/>
    <w:rsid w:val="00F07D84"/>
    <w:rsid w:val="00F10DCA"/>
    <w:rsid w:val="00F11461"/>
    <w:rsid w:val="00F12023"/>
    <w:rsid w:val="00F155FC"/>
    <w:rsid w:val="00F16FF8"/>
    <w:rsid w:val="00F24F05"/>
    <w:rsid w:val="00F251E4"/>
    <w:rsid w:val="00F27307"/>
    <w:rsid w:val="00F2743B"/>
    <w:rsid w:val="00F27AA2"/>
    <w:rsid w:val="00F30797"/>
    <w:rsid w:val="00F30D3B"/>
    <w:rsid w:val="00F3141D"/>
    <w:rsid w:val="00F3329C"/>
    <w:rsid w:val="00F33E33"/>
    <w:rsid w:val="00F34607"/>
    <w:rsid w:val="00F3714A"/>
    <w:rsid w:val="00F3725F"/>
    <w:rsid w:val="00F41E47"/>
    <w:rsid w:val="00F45194"/>
    <w:rsid w:val="00F4597A"/>
    <w:rsid w:val="00F45DD9"/>
    <w:rsid w:val="00F47167"/>
    <w:rsid w:val="00F47572"/>
    <w:rsid w:val="00F4788A"/>
    <w:rsid w:val="00F47C12"/>
    <w:rsid w:val="00F608CD"/>
    <w:rsid w:val="00F61EF9"/>
    <w:rsid w:val="00F63859"/>
    <w:rsid w:val="00F654A4"/>
    <w:rsid w:val="00F65C2D"/>
    <w:rsid w:val="00F6734C"/>
    <w:rsid w:val="00F706B4"/>
    <w:rsid w:val="00F715C4"/>
    <w:rsid w:val="00F7257C"/>
    <w:rsid w:val="00F74423"/>
    <w:rsid w:val="00F77435"/>
    <w:rsid w:val="00F80CA2"/>
    <w:rsid w:val="00F82293"/>
    <w:rsid w:val="00F82432"/>
    <w:rsid w:val="00F86647"/>
    <w:rsid w:val="00F86829"/>
    <w:rsid w:val="00F87651"/>
    <w:rsid w:val="00F9032F"/>
    <w:rsid w:val="00F90868"/>
    <w:rsid w:val="00F90D88"/>
    <w:rsid w:val="00F9242A"/>
    <w:rsid w:val="00F96798"/>
    <w:rsid w:val="00F9763B"/>
    <w:rsid w:val="00F97F45"/>
    <w:rsid w:val="00FA00B7"/>
    <w:rsid w:val="00FA1353"/>
    <w:rsid w:val="00FA223F"/>
    <w:rsid w:val="00FA26FA"/>
    <w:rsid w:val="00FA2F37"/>
    <w:rsid w:val="00FA3A9A"/>
    <w:rsid w:val="00FA3D9B"/>
    <w:rsid w:val="00FA3E25"/>
    <w:rsid w:val="00FA4259"/>
    <w:rsid w:val="00FA4960"/>
    <w:rsid w:val="00FA5192"/>
    <w:rsid w:val="00FA524F"/>
    <w:rsid w:val="00FA7F8E"/>
    <w:rsid w:val="00FB18CC"/>
    <w:rsid w:val="00FB2175"/>
    <w:rsid w:val="00FB24A5"/>
    <w:rsid w:val="00FB2C3E"/>
    <w:rsid w:val="00FB33D4"/>
    <w:rsid w:val="00FB45A2"/>
    <w:rsid w:val="00FB73C5"/>
    <w:rsid w:val="00FB759D"/>
    <w:rsid w:val="00FB768D"/>
    <w:rsid w:val="00FC03BE"/>
    <w:rsid w:val="00FC0FC4"/>
    <w:rsid w:val="00FC102E"/>
    <w:rsid w:val="00FC140F"/>
    <w:rsid w:val="00FC1F64"/>
    <w:rsid w:val="00FC3965"/>
    <w:rsid w:val="00FC4DC9"/>
    <w:rsid w:val="00FC75FC"/>
    <w:rsid w:val="00FC7B5B"/>
    <w:rsid w:val="00FD08C7"/>
    <w:rsid w:val="00FD0A07"/>
    <w:rsid w:val="00FD0C1D"/>
    <w:rsid w:val="00FD12BF"/>
    <w:rsid w:val="00FD251A"/>
    <w:rsid w:val="00FD25CE"/>
    <w:rsid w:val="00FD2867"/>
    <w:rsid w:val="00FD40C6"/>
    <w:rsid w:val="00FD5183"/>
    <w:rsid w:val="00FD6771"/>
    <w:rsid w:val="00FD71BE"/>
    <w:rsid w:val="00FE01D8"/>
    <w:rsid w:val="00FE1416"/>
    <w:rsid w:val="00FE2C84"/>
    <w:rsid w:val="00FE332F"/>
    <w:rsid w:val="00FE38A8"/>
    <w:rsid w:val="00FE4ECC"/>
    <w:rsid w:val="00FE5450"/>
    <w:rsid w:val="00FE7503"/>
    <w:rsid w:val="00FF18AA"/>
    <w:rsid w:val="00FF5859"/>
    <w:rsid w:val="00FF64DE"/>
    <w:rsid w:val="00FF709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ecimalSymbol w:val=","/>
  <w:listSeparator w:val=";"/>
  <w14:docId w14:val="0E145066"/>
  <w15:chartTrackingRefBased/>
  <w15:docId w15:val="{06930897-89AB-4D98-B088-67E7C751F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2B00"/>
    <w:pPr>
      <w:overflowPunct w:val="0"/>
      <w:autoSpaceDE w:val="0"/>
      <w:autoSpaceDN w:val="0"/>
      <w:adjustRightInd w:val="0"/>
      <w:jc w:val="both"/>
      <w:textAlignment w:val="baseline"/>
    </w:pPr>
    <w:rPr>
      <w:rFonts w:ascii="Arial" w:hAnsi="Arial" w:cs="Arial"/>
    </w:rPr>
  </w:style>
  <w:style w:type="paragraph" w:styleId="Titre1">
    <w:name w:val="heading 1"/>
    <w:basedOn w:val="Normal"/>
    <w:next w:val="Normal"/>
    <w:link w:val="Titre1Car"/>
    <w:uiPriority w:val="99"/>
    <w:qFormat/>
    <w:rsid w:val="00111140"/>
    <w:pPr>
      <w:keepNext/>
      <w:numPr>
        <w:numId w:val="1"/>
      </w:numPr>
      <w:spacing w:before="240" w:after="60"/>
      <w:outlineLvl w:val="0"/>
    </w:pPr>
    <w:rPr>
      <w:b/>
      <w:bCs/>
      <w:kern w:val="32"/>
      <w:sz w:val="32"/>
      <w:szCs w:val="32"/>
    </w:rPr>
  </w:style>
  <w:style w:type="paragraph" w:styleId="Titre2">
    <w:name w:val="heading 2"/>
    <w:basedOn w:val="Normal"/>
    <w:next w:val="Normal"/>
    <w:link w:val="Titre2Car"/>
    <w:uiPriority w:val="99"/>
    <w:qFormat/>
    <w:rsid w:val="00111140"/>
    <w:pPr>
      <w:keepNext/>
      <w:numPr>
        <w:ilvl w:val="1"/>
        <w:numId w:val="1"/>
      </w:numPr>
      <w:spacing w:before="240" w:after="60"/>
      <w:outlineLvl w:val="1"/>
    </w:pPr>
    <w:rPr>
      <w:b/>
      <w:bCs/>
      <w:i/>
      <w:iCs/>
      <w:sz w:val="28"/>
      <w:szCs w:val="28"/>
    </w:rPr>
  </w:style>
  <w:style w:type="paragraph" w:styleId="Titre3">
    <w:name w:val="heading 3"/>
    <w:basedOn w:val="Normal"/>
    <w:next w:val="Normal"/>
    <w:link w:val="Titre3Car"/>
    <w:uiPriority w:val="99"/>
    <w:qFormat/>
    <w:rsid w:val="00111140"/>
    <w:pPr>
      <w:keepNext/>
      <w:numPr>
        <w:ilvl w:val="2"/>
        <w:numId w:val="1"/>
      </w:numPr>
      <w:spacing w:before="240" w:after="60"/>
      <w:outlineLvl w:val="2"/>
    </w:pPr>
    <w:rPr>
      <w:b/>
      <w:bCs/>
      <w:sz w:val="26"/>
      <w:szCs w:val="26"/>
    </w:rPr>
  </w:style>
  <w:style w:type="paragraph" w:styleId="Titre4">
    <w:name w:val="heading 4"/>
    <w:basedOn w:val="Normal"/>
    <w:next w:val="Normal"/>
    <w:link w:val="Titre4Car"/>
    <w:uiPriority w:val="99"/>
    <w:qFormat/>
    <w:rsid w:val="00111140"/>
    <w:pPr>
      <w:keepNext/>
      <w:numPr>
        <w:ilvl w:val="3"/>
        <w:numId w:val="1"/>
      </w:numPr>
      <w:spacing w:before="240" w:after="60"/>
      <w:outlineLvl w:val="3"/>
    </w:pPr>
    <w:rPr>
      <w:rFonts w:ascii="Times New Roman" w:hAnsi="Times New Roman" w:cs="Times New Roman"/>
      <w:b/>
      <w:bCs/>
      <w:sz w:val="28"/>
      <w:szCs w:val="28"/>
    </w:rPr>
  </w:style>
  <w:style w:type="paragraph" w:styleId="Titre5">
    <w:name w:val="heading 5"/>
    <w:basedOn w:val="Normal"/>
    <w:next w:val="Normal"/>
    <w:link w:val="Titre5Car"/>
    <w:uiPriority w:val="99"/>
    <w:qFormat/>
    <w:rsid w:val="00111140"/>
    <w:pPr>
      <w:numPr>
        <w:ilvl w:val="4"/>
        <w:numId w:val="1"/>
      </w:numPr>
      <w:spacing w:before="240" w:after="60"/>
      <w:outlineLvl w:val="4"/>
    </w:pPr>
    <w:rPr>
      <w:b/>
      <w:bCs/>
      <w:i/>
      <w:iCs/>
      <w:sz w:val="26"/>
      <w:szCs w:val="26"/>
    </w:rPr>
  </w:style>
  <w:style w:type="paragraph" w:styleId="Titre6">
    <w:name w:val="heading 6"/>
    <w:basedOn w:val="Normal"/>
    <w:next w:val="Normal"/>
    <w:link w:val="Titre6Car"/>
    <w:uiPriority w:val="99"/>
    <w:qFormat/>
    <w:rsid w:val="00111140"/>
    <w:pPr>
      <w:numPr>
        <w:ilvl w:val="5"/>
        <w:numId w:val="1"/>
      </w:numPr>
      <w:spacing w:before="240" w:after="60"/>
      <w:outlineLvl w:val="5"/>
    </w:pPr>
    <w:rPr>
      <w:rFonts w:ascii="Times New Roman" w:hAnsi="Times New Roman" w:cs="Times New Roman"/>
      <w:b/>
      <w:bCs/>
      <w:sz w:val="22"/>
      <w:szCs w:val="22"/>
    </w:rPr>
  </w:style>
  <w:style w:type="paragraph" w:styleId="Titre7">
    <w:name w:val="heading 7"/>
    <w:basedOn w:val="Normal"/>
    <w:next w:val="Normal"/>
    <w:link w:val="Titre7Car"/>
    <w:uiPriority w:val="99"/>
    <w:qFormat/>
    <w:rsid w:val="00111140"/>
    <w:pPr>
      <w:numPr>
        <w:ilvl w:val="6"/>
        <w:numId w:val="1"/>
      </w:numPr>
      <w:spacing w:before="240" w:after="60"/>
      <w:outlineLvl w:val="6"/>
    </w:pPr>
    <w:rPr>
      <w:rFonts w:ascii="Times New Roman" w:hAnsi="Times New Roman" w:cs="Times New Roman"/>
      <w:sz w:val="24"/>
      <w:szCs w:val="24"/>
    </w:rPr>
  </w:style>
  <w:style w:type="paragraph" w:styleId="Titre8">
    <w:name w:val="heading 8"/>
    <w:basedOn w:val="Normal"/>
    <w:next w:val="Normal"/>
    <w:link w:val="Titre8Car"/>
    <w:uiPriority w:val="99"/>
    <w:qFormat/>
    <w:rsid w:val="00111140"/>
    <w:pPr>
      <w:numPr>
        <w:ilvl w:val="7"/>
        <w:numId w:val="1"/>
      </w:numPr>
      <w:spacing w:before="240" w:after="60"/>
      <w:outlineLvl w:val="7"/>
    </w:pPr>
    <w:rPr>
      <w:rFonts w:ascii="Times New Roman" w:hAnsi="Times New Roman" w:cs="Times New Roman"/>
      <w:i/>
      <w:iCs/>
      <w:sz w:val="24"/>
      <w:szCs w:val="24"/>
    </w:rPr>
  </w:style>
  <w:style w:type="paragraph" w:styleId="Titre9">
    <w:name w:val="heading 9"/>
    <w:basedOn w:val="Normal"/>
    <w:next w:val="Normal"/>
    <w:link w:val="Titre9Car"/>
    <w:uiPriority w:val="99"/>
    <w:qFormat/>
    <w:rsid w:val="00111140"/>
    <w:pPr>
      <w:numPr>
        <w:ilvl w:val="8"/>
        <w:numId w:val="1"/>
      </w:numPr>
      <w:spacing w:before="240" w:after="60"/>
      <w:outlineLvl w:val="8"/>
    </w:pPr>
    <w:rPr>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rsid w:val="00071E46"/>
    <w:rPr>
      <w:rFonts w:ascii="Arial" w:hAnsi="Arial" w:cs="Arial"/>
      <w:b/>
      <w:bCs/>
      <w:kern w:val="32"/>
      <w:sz w:val="32"/>
      <w:szCs w:val="32"/>
    </w:rPr>
  </w:style>
  <w:style w:type="character" w:customStyle="1" w:styleId="Titre2Car">
    <w:name w:val="Titre 2 Car"/>
    <w:link w:val="Titre2"/>
    <w:uiPriority w:val="99"/>
    <w:rsid w:val="00071E46"/>
    <w:rPr>
      <w:rFonts w:ascii="Arial" w:hAnsi="Arial" w:cs="Arial"/>
      <w:b/>
      <w:bCs/>
      <w:i/>
      <w:iCs/>
      <w:sz w:val="28"/>
      <w:szCs w:val="28"/>
    </w:rPr>
  </w:style>
  <w:style w:type="character" w:customStyle="1" w:styleId="Titre3Car">
    <w:name w:val="Titre 3 Car"/>
    <w:link w:val="Titre3"/>
    <w:uiPriority w:val="99"/>
    <w:rsid w:val="00071E46"/>
    <w:rPr>
      <w:rFonts w:ascii="Arial" w:hAnsi="Arial" w:cs="Arial"/>
      <w:b/>
      <w:bCs/>
      <w:sz w:val="26"/>
      <w:szCs w:val="26"/>
    </w:rPr>
  </w:style>
  <w:style w:type="character" w:customStyle="1" w:styleId="Titre4Car">
    <w:name w:val="Titre 4 Car"/>
    <w:link w:val="Titre4"/>
    <w:uiPriority w:val="99"/>
    <w:rsid w:val="00071E46"/>
    <w:rPr>
      <w:b/>
      <w:bCs/>
      <w:sz w:val="28"/>
      <w:szCs w:val="28"/>
    </w:rPr>
  </w:style>
  <w:style w:type="character" w:customStyle="1" w:styleId="Titre5Car">
    <w:name w:val="Titre 5 Car"/>
    <w:link w:val="Titre5"/>
    <w:uiPriority w:val="99"/>
    <w:rsid w:val="00071E46"/>
    <w:rPr>
      <w:rFonts w:ascii="Arial" w:hAnsi="Arial" w:cs="Arial"/>
      <w:b/>
      <w:bCs/>
      <w:i/>
      <w:iCs/>
      <w:sz w:val="26"/>
      <w:szCs w:val="26"/>
    </w:rPr>
  </w:style>
  <w:style w:type="character" w:customStyle="1" w:styleId="Titre6Car">
    <w:name w:val="Titre 6 Car"/>
    <w:link w:val="Titre6"/>
    <w:uiPriority w:val="99"/>
    <w:rsid w:val="00071E46"/>
    <w:rPr>
      <w:b/>
      <w:bCs/>
      <w:sz w:val="22"/>
      <w:szCs w:val="22"/>
    </w:rPr>
  </w:style>
  <w:style w:type="character" w:customStyle="1" w:styleId="Titre7Car">
    <w:name w:val="Titre 7 Car"/>
    <w:link w:val="Titre7"/>
    <w:uiPriority w:val="99"/>
    <w:rsid w:val="00071E46"/>
    <w:rPr>
      <w:sz w:val="24"/>
      <w:szCs w:val="24"/>
    </w:rPr>
  </w:style>
  <w:style w:type="character" w:customStyle="1" w:styleId="Titre8Car">
    <w:name w:val="Titre 8 Car"/>
    <w:link w:val="Titre8"/>
    <w:uiPriority w:val="99"/>
    <w:rsid w:val="00071E46"/>
    <w:rPr>
      <w:i/>
      <w:iCs/>
      <w:sz w:val="24"/>
      <w:szCs w:val="24"/>
    </w:rPr>
  </w:style>
  <w:style w:type="character" w:customStyle="1" w:styleId="Titre9Car">
    <w:name w:val="Titre 9 Car"/>
    <w:link w:val="Titre9"/>
    <w:uiPriority w:val="99"/>
    <w:rsid w:val="00071E46"/>
    <w:rPr>
      <w:rFonts w:ascii="Arial" w:hAnsi="Arial" w:cs="Arial"/>
      <w:sz w:val="22"/>
      <w:szCs w:val="22"/>
    </w:rPr>
  </w:style>
  <w:style w:type="paragraph" w:customStyle="1" w:styleId="Style1">
    <w:name w:val="Style1"/>
    <w:basedOn w:val="Normal"/>
    <w:uiPriority w:val="99"/>
    <w:rsid w:val="00111140"/>
    <w:pPr>
      <w:pBdr>
        <w:bottom w:val="single" w:sz="6" w:space="1" w:color="auto"/>
      </w:pBdr>
      <w:ind w:right="4110"/>
    </w:pPr>
    <w:rPr>
      <w:b/>
      <w:bCs/>
      <w:i/>
      <w:iCs/>
      <w:caps/>
      <w:sz w:val="24"/>
      <w:szCs w:val="24"/>
    </w:rPr>
  </w:style>
  <w:style w:type="paragraph" w:styleId="Listepuces">
    <w:name w:val="List Bullet"/>
    <w:basedOn w:val="Listepuces2"/>
    <w:uiPriority w:val="99"/>
    <w:rsid w:val="00111140"/>
    <w:pPr>
      <w:ind w:left="170"/>
    </w:pPr>
  </w:style>
  <w:style w:type="paragraph" w:styleId="Listepuces2">
    <w:name w:val="List Bullet 2"/>
    <w:basedOn w:val="Normal"/>
    <w:uiPriority w:val="99"/>
    <w:rsid w:val="00111140"/>
    <w:pPr>
      <w:ind w:left="453" w:hanging="170"/>
    </w:pPr>
  </w:style>
  <w:style w:type="paragraph" w:styleId="Listepuces3">
    <w:name w:val="List Bullet 3"/>
    <w:basedOn w:val="Normal"/>
    <w:uiPriority w:val="99"/>
    <w:rsid w:val="00111140"/>
    <w:pPr>
      <w:ind w:left="736" w:hanging="170"/>
    </w:pPr>
  </w:style>
  <w:style w:type="paragraph" w:styleId="Listepuces4">
    <w:name w:val="List Bullet 4"/>
    <w:basedOn w:val="Normal"/>
    <w:uiPriority w:val="99"/>
    <w:rsid w:val="00111140"/>
    <w:pPr>
      <w:ind w:left="1019" w:hanging="170"/>
    </w:pPr>
  </w:style>
  <w:style w:type="paragraph" w:styleId="Listepuces5">
    <w:name w:val="List Bullet 5"/>
    <w:basedOn w:val="Normal"/>
    <w:uiPriority w:val="99"/>
    <w:rsid w:val="00111140"/>
    <w:pPr>
      <w:ind w:left="1302" w:hanging="170"/>
    </w:pPr>
  </w:style>
  <w:style w:type="paragraph" w:customStyle="1" w:styleId="PUCE">
    <w:name w:val="PUCE"/>
    <w:basedOn w:val="Normal"/>
    <w:uiPriority w:val="99"/>
    <w:rsid w:val="00111140"/>
    <w:pPr>
      <w:ind w:left="170" w:hanging="170"/>
    </w:pPr>
  </w:style>
  <w:style w:type="paragraph" w:customStyle="1" w:styleId="PUCECARRE">
    <w:name w:val="PUCE CARRE"/>
    <w:basedOn w:val="Normal"/>
    <w:uiPriority w:val="99"/>
    <w:rsid w:val="00111140"/>
    <w:pPr>
      <w:ind w:left="170" w:hanging="170"/>
    </w:pPr>
  </w:style>
  <w:style w:type="paragraph" w:customStyle="1" w:styleId="PUCELOSANGE">
    <w:name w:val="PUCE LOSANGE"/>
    <w:basedOn w:val="PUCECARRE"/>
    <w:uiPriority w:val="99"/>
    <w:rsid w:val="00111140"/>
  </w:style>
  <w:style w:type="paragraph" w:styleId="En-tte">
    <w:name w:val="header"/>
    <w:basedOn w:val="Normal"/>
    <w:link w:val="En-tteCar"/>
    <w:uiPriority w:val="99"/>
    <w:rsid w:val="00111140"/>
    <w:pPr>
      <w:tabs>
        <w:tab w:val="center" w:pos="4536"/>
        <w:tab w:val="right" w:pos="9072"/>
      </w:tabs>
    </w:pPr>
  </w:style>
  <w:style w:type="character" w:customStyle="1" w:styleId="En-tteCar">
    <w:name w:val="En-tête Car"/>
    <w:link w:val="En-tte"/>
    <w:uiPriority w:val="99"/>
    <w:rsid w:val="00071E46"/>
    <w:rPr>
      <w:rFonts w:ascii="Arial" w:hAnsi="Arial" w:cs="Arial"/>
      <w:sz w:val="20"/>
      <w:szCs w:val="20"/>
    </w:rPr>
  </w:style>
  <w:style w:type="paragraph" w:styleId="Pieddepage">
    <w:name w:val="footer"/>
    <w:basedOn w:val="Normal"/>
    <w:link w:val="PieddepageCar"/>
    <w:uiPriority w:val="99"/>
    <w:rsid w:val="00111140"/>
    <w:pPr>
      <w:tabs>
        <w:tab w:val="center" w:pos="4536"/>
        <w:tab w:val="right" w:pos="9072"/>
      </w:tabs>
    </w:pPr>
  </w:style>
  <w:style w:type="character" w:customStyle="1" w:styleId="PieddepageCar">
    <w:name w:val="Pied de page Car"/>
    <w:link w:val="Pieddepage"/>
    <w:uiPriority w:val="99"/>
    <w:locked/>
    <w:rsid w:val="00802C5A"/>
    <w:rPr>
      <w:rFonts w:ascii="Arial" w:hAnsi="Arial" w:cs="Arial"/>
      <w:lang w:val="fr-FR" w:eastAsia="fr-FR" w:bidi="ar-SA"/>
    </w:rPr>
  </w:style>
  <w:style w:type="character" w:styleId="Numrodepage">
    <w:name w:val="page number"/>
    <w:uiPriority w:val="99"/>
    <w:rsid w:val="00111140"/>
    <w:rPr>
      <w:rFonts w:cs="Times New Roman"/>
    </w:rPr>
  </w:style>
  <w:style w:type="paragraph" w:customStyle="1" w:styleId="texte">
    <w:name w:val="texte"/>
    <w:basedOn w:val="Normal"/>
    <w:uiPriority w:val="99"/>
    <w:rsid w:val="00111140"/>
    <w:pPr>
      <w:keepLines/>
      <w:spacing w:before="60" w:after="60"/>
      <w:ind w:left="567" w:right="-425"/>
    </w:pPr>
    <w:rPr>
      <w:rFonts w:ascii="Book Antiqua" w:hAnsi="Book Antiqua"/>
      <w:sz w:val="24"/>
      <w:szCs w:val="24"/>
    </w:rPr>
  </w:style>
  <w:style w:type="paragraph" w:styleId="Corpsdetexte">
    <w:name w:val="Body Text"/>
    <w:basedOn w:val="Normal"/>
    <w:link w:val="CorpsdetexteCar"/>
    <w:uiPriority w:val="99"/>
    <w:rsid w:val="00111140"/>
    <w:rPr>
      <w:rFonts w:ascii="Century Gothic" w:hAnsi="Century Gothic"/>
      <w:sz w:val="22"/>
      <w:szCs w:val="22"/>
    </w:rPr>
  </w:style>
  <w:style w:type="character" w:customStyle="1" w:styleId="CorpsdetexteCar">
    <w:name w:val="Corps de texte Car"/>
    <w:link w:val="Corpsdetexte"/>
    <w:uiPriority w:val="99"/>
    <w:semiHidden/>
    <w:rsid w:val="00071E46"/>
    <w:rPr>
      <w:rFonts w:ascii="Arial" w:hAnsi="Arial" w:cs="Arial"/>
      <w:sz w:val="20"/>
      <w:szCs w:val="20"/>
    </w:rPr>
  </w:style>
  <w:style w:type="paragraph" w:customStyle="1" w:styleId="Style3">
    <w:name w:val="Style3"/>
    <w:basedOn w:val="Normal"/>
    <w:uiPriority w:val="99"/>
    <w:rsid w:val="00111140"/>
    <w:pPr>
      <w:numPr>
        <w:numId w:val="2"/>
      </w:numPr>
      <w:spacing w:after="120"/>
    </w:pPr>
    <w:rPr>
      <w:rFonts w:ascii="Century Gothic" w:hAnsi="Century Gothic"/>
    </w:rPr>
  </w:style>
  <w:style w:type="paragraph" w:customStyle="1" w:styleId="Style4">
    <w:name w:val="Style4"/>
    <w:basedOn w:val="Normal"/>
    <w:uiPriority w:val="99"/>
    <w:rsid w:val="00111140"/>
    <w:pPr>
      <w:spacing w:after="120"/>
    </w:pPr>
    <w:rPr>
      <w:rFonts w:ascii="Century Gothic" w:hAnsi="Century Gothic"/>
    </w:rPr>
  </w:style>
  <w:style w:type="paragraph" w:customStyle="1" w:styleId="Style2">
    <w:name w:val="Style2"/>
    <w:basedOn w:val="Normal"/>
    <w:rsid w:val="00111140"/>
    <w:pPr>
      <w:numPr>
        <w:numId w:val="3"/>
      </w:numPr>
      <w:tabs>
        <w:tab w:val="clear" w:pos="643"/>
        <w:tab w:val="num" w:pos="567"/>
      </w:tabs>
      <w:spacing w:after="120"/>
      <w:ind w:left="567" w:hanging="284"/>
    </w:pPr>
    <w:rPr>
      <w:rFonts w:ascii="Century Gothic" w:hAnsi="Century Gothic"/>
    </w:rPr>
  </w:style>
  <w:style w:type="paragraph" w:customStyle="1" w:styleId="Figure">
    <w:name w:val="Figure"/>
    <w:basedOn w:val="Normal"/>
    <w:next w:val="Normal"/>
    <w:uiPriority w:val="99"/>
    <w:rsid w:val="00111140"/>
    <w:pPr>
      <w:numPr>
        <w:numId w:val="4"/>
      </w:numPr>
      <w:tabs>
        <w:tab w:val="clear" w:pos="360"/>
        <w:tab w:val="num" w:pos="426"/>
      </w:tabs>
      <w:spacing w:before="120" w:after="120"/>
      <w:jc w:val="center"/>
    </w:pPr>
    <w:rPr>
      <w:rFonts w:ascii="Century Gothic" w:hAnsi="Century Gothic"/>
    </w:rPr>
  </w:style>
  <w:style w:type="paragraph" w:customStyle="1" w:styleId="font5">
    <w:name w:val="font5"/>
    <w:basedOn w:val="Normal"/>
    <w:uiPriority w:val="99"/>
    <w:rsid w:val="00111140"/>
    <w:pPr>
      <w:overflowPunct/>
      <w:autoSpaceDE/>
      <w:autoSpaceDN/>
      <w:adjustRightInd/>
      <w:spacing w:before="100" w:beforeAutospacing="1" w:after="100" w:afterAutospacing="1"/>
      <w:jc w:val="left"/>
      <w:textAlignment w:val="auto"/>
    </w:pPr>
    <w:rPr>
      <w:rFonts w:ascii="Century Gothic" w:hAnsi="Century Gothic"/>
      <w:b/>
      <w:bCs/>
    </w:rPr>
  </w:style>
  <w:style w:type="paragraph" w:customStyle="1" w:styleId="font6">
    <w:name w:val="font6"/>
    <w:basedOn w:val="Normal"/>
    <w:uiPriority w:val="99"/>
    <w:rsid w:val="00111140"/>
    <w:pPr>
      <w:overflowPunct/>
      <w:autoSpaceDE/>
      <w:autoSpaceDN/>
      <w:adjustRightInd/>
      <w:spacing w:before="100" w:beforeAutospacing="1" w:after="100" w:afterAutospacing="1"/>
      <w:jc w:val="left"/>
      <w:textAlignment w:val="auto"/>
    </w:pPr>
    <w:rPr>
      <w:rFonts w:ascii="Century Gothic" w:hAnsi="Century Gothic"/>
      <w:sz w:val="16"/>
      <w:szCs w:val="16"/>
    </w:rPr>
  </w:style>
  <w:style w:type="paragraph" w:customStyle="1" w:styleId="font7">
    <w:name w:val="font7"/>
    <w:basedOn w:val="Normal"/>
    <w:uiPriority w:val="99"/>
    <w:rsid w:val="00111140"/>
    <w:pPr>
      <w:overflowPunct/>
      <w:autoSpaceDE/>
      <w:autoSpaceDN/>
      <w:adjustRightInd/>
      <w:spacing w:before="100" w:beforeAutospacing="1" w:after="100" w:afterAutospacing="1"/>
      <w:jc w:val="left"/>
      <w:textAlignment w:val="auto"/>
    </w:pPr>
    <w:rPr>
      <w:rFonts w:ascii="Century Gothic" w:hAnsi="Century Gothic"/>
      <w:b/>
      <w:bCs/>
    </w:rPr>
  </w:style>
  <w:style w:type="paragraph" w:customStyle="1" w:styleId="xl24">
    <w:name w:val="xl24"/>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entury Gothic" w:hAnsi="Century Gothic"/>
      <w:b/>
      <w:bCs/>
      <w:sz w:val="24"/>
      <w:szCs w:val="24"/>
    </w:rPr>
  </w:style>
  <w:style w:type="paragraph" w:customStyle="1" w:styleId="xl25">
    <w:name w:val="xl25"/>
    <w:basedOn w:val="Normal"/>
    <w:uiPriority w:val="99"/>
    <w:rsid w:val="00111140"/>
    <w:pPr>
      <w:overflowPunct/>
      <w:autoSpaceDE/>
      <w:autoSpaceDN/>
      <w:adjustRightInd/>
      <w:spacing w:before="100" w:beforeAutospacing="1" w:after="100" w:afterAutospacing="1"/>
      <w:jc w:val="left"/>
      <w:textAlignment w:val="auto"/>
    </w:pPr>
    <w:rPr>
      <w:rFonts w:ascii="Century Gothic" w:hAnsi="Century Gothic"/>
      <w:sz w:val="24"/>
      <w:szCs w:val="24"/>
    </w:rPr>
  </w:style>
  <w:style w:type="paragraph" w:customStyle="1" w:styleId="xl26">
    <w:name w:val="xl26"/>
    <w:basedOn w:val="Normal"/>
    <w:uiPriority w:val="99"/>
    <w:rsid w:val="00111140"/>
    <w:pPr>
      <w:overflowPunct/>
      <w:autoSpaceDE/>
      <w:autoSpaceDN/>
      <w:adjustRightInd/>
      <w:spacing w:before="100" w:beforeAutospacing="1" w:after="100" w:afterAutospacing="1"/>
      <w:textAlignment w:val="auto"/>
    </w:pPr>
    <w:rPr>
      <w:rFonts w:ascii="Century Gothic" w:hAnsi="Century Gothic"/>
      <w:sz w:val="24"/>
      <w:szCs w:val="24"/>
    </w:rPr>
  </w:style>
  <w:style w:type="paragraph" w:customStyle="1" w:styleId="xl27">
    <w:name w:val="xl27"/>
    <w:basedOn w:val="Normal"/>
    <w:uiPriority w:val="99"/>
    <w:rsid w:val="00111140"/>
    <w:pPr>
      <w:pBdr>
        <w:right w:val="single" w:sz="4" w:space="0" w:color="auto"/>
      </w:pBdr>
      <w:overflowPunct/>
      <w:autoSpaceDE/>
      <w:autoSpaceDN/>
      <w:adjustRightInd/>
      <w:spacing w:before="100" w:beforeAutospacing="1" w:after="100" w:afterAutospacing="1"/>
      <w:jc w:val="center"/>
      <w:textAlignment w:val="top"/>
    </w:pPr>
    <w:rPr>
      <w:rFonts w:ascii="Century Gothic" w:hAnsi="Century Gothic"/>
      <w:sz w:val="24"/>
      <w:szCs w:val="24"/>
    </w:rPr>
  </w:style>
  <w:style w:type="paragraph" w:customStyle="1" w:styleId="xl28">
    <w:name w:val="xl28"/>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entury Gothic" w:hAnsi="Century Gothic"/>
      <w:b/>
      <w:bCs/>
      <w:sz w:val="24"/>
      <w:szCs w:val="24"/>
    </w:rPr>
  </w:style>
  <w:style w:type="paragraph" w:customStyle="1" w:styleId="xl29">
    <w:name w:val="xl29"/>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entury Gothic" w:hAnsi="Century Gothic"/>
      <w:sz w:val="24"/>
      <w:szCs w:val="24"/>
    </w:rPr>
  </w:style>
  <w:style w:type="paragraph" w:customStyle="1" w:styleId="xl30">
    <w:name w:val="xl30"/>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entury Gothic" w:hAnsi="Century Gothic"/>
      <w:sz w:val="24"/>
      <w:szCs w:val="24"/>
    </w:rPr>
  </w:style>
  <w:style w:type="paragraph" w:customStyle="1" w:styleId="xl31">
    <w:name w:val="xl31"/>
    <w:basedOn w:val="Normal"/>
    <w:uiPriority w:val="99"/>
    <w:rsid w:val="00111140"/>
    <w:pPr>
      <w:overflowPunct/>
      <w:autoSpaceDE/>
      <w:autoSpaceDN/>
      <w:adjustRightInd/>
      <w:spacing w:before="100" w:beforeAutospacing="1" w:after="100" w:afterAutospacing="1"/>
      <w:jc w:val="center"/>
      <w:textAlignment w:val="auto"/>
    </w:pPr>
    <w:rPr>
      <w:rFonts w:ascii="Century Gothic" w:hAnsi="Century Gothic"/>
      <w:sz w:val="24"/>
      <w:szCs w:val="24"/>
    </w:rPr>
  </w:style>
  <w:style w:type="paragraph" w:customStyle="1" w:styleId="xl32">
    <w:name w:val="xl32"/>
    <w:basedOn w:val="Normal"/>
    <w:uiPriority w:val="99"/>
    <w:rsid w:val="00111140"/>
    <w:pPr>
      <w:pBdr>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sz w:val="24"/>
      <w:szCs w:val="24"/>
    </w:rPr>
  </w:style>
  <w:style w:type="paragraph" w:customStyle="1" w:styleId="xl33">
    <w:name w:val="xl33"/>
    <w:basedOn w:val="Normal"/>
    <w:uiPriority w:val="99"/>
    <w:rsid w:val="00111140"/>
    <w:pPr>
      <w:pBdr>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b/>
      <w:bCs/>
      <w:sz w:val="24"/>
      <w:szCs w:val="24"/>
    </w:rPr>
  </w:style>
  <w:style w:type="paragraph" w:customStyle="1" w:styleId="xl35">
    <w:name w:val="xl35"/>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paragraph" w:customStyle="1" w:styleId="xl36">
    <w:name w:val="xl36"/>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Century Gothic" w:hAnsi="Century Gothic"/>
      <w:sz w:val="24"/>
      <w:szCs w:val="24"/>
    </w:rPr>
  </w:style>
  <w:style w:type="paragraph" w:customStyle="1" w:styleId="xl37">
    <w:name w:val="xl37"/>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Century Gothic" w:hAnsi="Century Gothic"/>
      <w:sz w:val="24"/>
      <w:szCs w:val="24"/>
    </w:rPr>
  </w:style>
  <w:style w:type="paragraph" w:customStyle="1" w:styleId="xl38">
    <w:name w:val="xl38"/>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sz w:val="24"/>
      <w:szCs w:val="24"/>
    </w:rPr>
  </w:style>
  <w:style w:type="paragraph" w:customStyle="1" w:styleId="xl39">
    <w:name w:val="xl39"/>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Century Gothic" w:hAnsi="Century Gothic"/>
      <w:sz w:val="24"/>
      <w:szCs w:val="24"/>
    </w:rPr>
  </w:style>
  <w:style w:type="paragraph" w:customStyle="1" w:styleId="xl40">
    <w:name w:val="xl40"/>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Times New Roman" w:hAnsi="Times New Roman" w:cs="Times New Roman"/>
      <w:sz w:val="24"/>
      <w:szCs w:val="24"/>
    </w:rPr>
  </w:style>
  <w:style w:type="paragraph" w:customStyle="1" w:styleId="xl41">
    <w:name w:val="xl41"/>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Times New Roman" w:hAnsi="Times New Roman" w:cs="Times New Roman"/>
      <w:sz w:val="24"/>
      <w:szCs w:val="24"/>
    </w:rPr>
  </w:style>
  <w:style w:type="paragraph" w:customStyle="1" w:styleId="xl42">
    <w:name w:val="xl42"/>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Century Gothic" w:hAnsi="Century Gothic"/>
      <w:sz w:val="24"/>
      <w:szCs w:val="24"/>
    </w:rPr>
  </w:style>
  <w:style w:type="paragraph" w:customStyle="1" w:styleId="xl43">
    <w:name w:val="xl43"/>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center"/>
    </w:pPr>
    <w:rPr>
      <w:rFonts w:ascii="Century Gothic" w:hAnsi="Century Gothic"/>
      <w:b/>
      <w:bCs/>
      <w:sz w:val="24"/>
      <w:szCs w:val="24"/>
    </w:rPr>
  </w:style>
  <w:style w:type="paragraph" w:customStyle="1" w:styleId="xl44">
    <w:name w:val="xl44"/>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b/>
      <w:bCs/>
      <w:sz w:val="24"/>
      <w:szCs w:val="24"/>
    </w:rPr>
  </w:style>
  <w:style w:type="paragraph" w:customStyle="1" w:styleId="xl45">
    <w:name w:val="xl45"/>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Century Gothic" w:hAnsi="Century Gothic"/>
      <w:sz w:val="24"/>
      <w:szCs w:val="24"/>
    </w:rPr>
  </w:style>
  <w:style w:type="paragraph" w:customStyle="1" w:styleId="xl46">
    <w:name w:val="xl46"/>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Century Gothic" w:hAnsi="Century Gothic"/>
      <w:sz w:val="24"/>
      <w:szCs w:val="24"/>
    </w:rPr>
  </w:style>
  <w:style w:type="paragraph" w:customStyle="1" w:styleId="xl47">
    <w:name w:val="xl47"/>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entury Gothic" w:hAnsi="Century Gothic"/>
      <w:sz w:val="24"/>
      <w:szCs w:val="24"/>
    </w:rPr>
  </w:style>
  <w:style w:type="paragraph" w:customStyle="1" w:styleId="xl48">
    <w:name w:val="xl48"/>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Century Gothic" w:hAnsi="Century Gothic"/>
      <w:sz w:val="24"/>
      <w:szCs w:val="24"/>
    </w:rPr>
  </w:style>
  <w:style w:type="paragraph" w:customStyle="1" w:styleId="xl49">
    <w:name w:val="xl49"/>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sz w:val="24"/>
      <w:szCs w:val="24"/>
    </w:rPr>
  </w:style>
  <w:style w:type="paragraph" w:customStyle="1" w:styleId="xl50">
    <w:name w:val="xl50"/>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Century Gothic" w:hAnsi="Century Gothic"/>
      <w:sz w:val="24"/>
      <w:szCs w:val="24"/>
    </w:rPr>
  </w:style>
  <w:style w:type="paragraph" w:customStyle="1" w:styleId="xl51">
    <w:name w:val="xl51"/>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right"/>
      <w:textAlignment w:val="auto"/>
    </w:pPr>
    <w:rPr>
      <w:rFonts w:ascii="Century Gothic" w:hAnsi="Century Gothic"/>
      <w:b/>
      <w:bCs/>
      <w:i/>
      <w:iCs/>
      <w:sz w:val="24"/>
      <w:szCs w:val="24"/>
    </w:rPr>
  </w:style>
  <w:style w:type="paragraph" w:customStyle="1" w:styleId="xl52">
    <w:name w:val="xl52"/>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auto"/>
    </w:pPr>
    <w:rPr>
      <w:rFonts w:ascii="Century Gothic" w:hAnsi="Century Gothic"/>
      <w:b/>
      <w:bCs/>
      <w:sz w:val="24"/>
      <w:szCs w:val="24"/>
    </w:rPr>
  </w:style>
  <w:style w:type="paragraph" w:customStyle="1" w:styleId="xl53">
    <w:name w:val="xl53"/>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left"/>
      <w:textAlignment w:val="center"/>
    </w:pPr>
    <w:rPr>
      <w:rFonts w:ascii="Century Gothic" w:hAnsi="Century Gothic"/>
      <w:b/>
      <w:bCs/>
      <w:sz w:val="24"/>
      <w:szCs w:val="24"/>
    </w:rPr>
  </w:style>
  <w:style w:type="paragraph" w:customStyle="1" w:styleId="xl54">
    <w:name w:val="xl54"/>
    <w:basedOn w:val="Normal"/>
    <w:uiPriority w:val="99"/>
    <w:rsid w:val="00111140"/>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Century Gothic" w:hAnsi="Century Gothic"/>
      <w:b/>
      <w:bCs/>
      <w:sz w:val="24"/>
      <w:szCs w:val="24"/>
    </w:rPr>
  </w:style>
  <w:style w:type="paragraph" w:styleId="Corpsdetexte2">
    <w:name w:val="Body Text 2"/>
    <w:basedOn w:val="Normal"/>
    <w:link w:val="Corpsdetexte2Car"/>
    <w:uiPriority w:val="99"/>
    <w:rsid w:val="00111140"/>
    <w:rPr>
      <w:rFonts w:ascii="Century Gothic" w:hAnsi="Century Gothic"/>
      <w:i/>
      <w:iCs/>
      <w:sz w:val="22"/>
      <w:szCs w:val="22"/>
      <w:u w:val="single"/>
    </w:rPr>
  </w:style>
  <w:style w:type="character" w:customStyle="1" w:styleId="Corpsdetexte2Car">
    <w:name w:val="Corps de texte 2 Car"/>
    <w:link w:val="Corpsdetexte2"/>
    <w:uiPriority w:val="99"/>
    <w:semiHidden/>
    <w:rsid w:val="00071E46"/>
    <w:rPr>
      <w:rFonts w:ascii="Arial" w:hAnsi="Arial" w:cs="Arial"/>
      <w:sz w:val="20"/>
      <w:szCs w:val="20"/>
    </w:rPr>
  </w:style>
  <w:style w:type="paragraph" w:styleId="Retraitcorpsdetexte">
    <w:name w:val="Body Text Indent"/>
    <w:basedOn w:val="Normal"/>
    <w:link w:val="RetraitcorpsdetexteCar"/>
    <w:uiPriority w:val="99"/>
    <w:rsid w:val="00111140"/>
    <w:pPr>
      <w:ind w:left="709"/>
    </w:pPr>
    <w:rPr>
      <w:rFonts w:ascii="Century Gothic" w:hAnsi="Century Gothic"/>
      <w:sz w:val="22"/>
      <w:szCs w:val="22"/>
    </w:rPr>
  </w:style>
  <w:style w:type="character" w:customStyle="1" w:styleId="RetraitcorpsdetexteCar">
    <w:name w:val="Retrait corps de texte Car"/>
    <w:link w:val="Retraitcorpsdetexte"/>
    <w:uiPriority w:val="99"/>
    <w:semiHidden/>
    <w:rsid w:val="00071E46"/>
    <w:rPr>
      <w:rFonts w:ascii="Arial" w:hAnsi="Arial" w:cs="Arial"/>
      <w:sz w:val="20"/>
      <w:szCs w:val="20"/>
    </w:rPr>
  </w:style>
  <w:style w:type="paragraph" w:styleId="Corpsdetexte3">
    <w:name w:val="Body Text 3"/>
    <w:basedOn w:val="Normal"/>
    <w:link w:val="Corpsdetexte3Car"/>
    <w:uiPriority w:val="99"/>
    <w:rsid w:val="00111140"/>
    <w:pPr>
      <w:spacing w:after="120"/>
    </w:pPr>
    <w:rPr>
      <w:sz w:val="16"/>
      <w:szCs w:val="16"/>
    </w:rPr>
  </w:style>
  <w:style w:type="character" w:customStyle="1" w:styleId="Corpsdetexte3Car">
    <w:name w:val="Corps de texte 3 Car"/>
    <w:link w:val="Corpsdetexte3"/>
    <w:uiPriority w:val="99"/>
    <w:semiHidden/>
    <w:rsid w:val="00071E46"/>
    <w:rPr>
      <w:rFonts w:ascii="Arial" w:hAnsi="Arial" w:cs="Arial"/>
      <w:sz w:val="16"/>
      <w:szCs w:val="16"/>
    </w:rPr>
  </w:style>
  <w:style w:type="character" w:styleId="Lienhypertexte">
    <w:name w:val="Hyperlink"/>
    <w:uiPriority w:val="99"/>
    <w:rsid w:val="00111140"/>
    <w:rPr>
      <w:rFonts w:cs="Times New Roman"/>
      <w:color w:val="0000FF"/>
      <w:u w:val="single"/>
    </w:rPr>
  </w:style>
  <w:style w:type="table" w:styleId="Grilledutableau">
    <w:name w:val="Table Grid"/>
    <w:basedOn w:val="TableauNormal"/>
    <w:uiPriority w:val="99"/>
    <w:rsid w:val="000003C6"/>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2">
    <w:name w:val="Body Text Indent 2"/>
    <w:basedOn w:val="Normal"/>
    <w:link w:val="Retraitcorpsdetexte2Car"/>
    <w:uiPriority w:val="99"/>
    <w:rsid w:val="00911741"/>
    <w:pPr>
      <w:spacing w:after="120" w:line="480" w:lineRule="auto"/>
      <w:ind w:left="283"/>
    </w:pPr>
  </w:style>
  <w:style w:type="character" w:customStyle="1" w:styleId="Retraitcorpsdetexte2Car">
    <w:name w:val="Retrait corps de texte 2 Car"/>
    <w:link w:val="Retraitcorpsdetexte2"/>
    <w:uiPriority w:val="99"/>
    <w:semiHidden/>
    <w:rsid w:val="00071E46"/>
    <w:rPr>
      <w:rFonts w:ascii="Arial" w:hAnsi="Arial" w:cs="Arial"/>
      <w:sz w:val="20"/>
      <w:szCs w:val="20"/>
    </w:rPr>
  </w:style>
  <w:style w:type="paragraph" w:styleId="Textedebulles">
    <w:name w:val="Balloon Text"/>
    <w:basedOn w:val="Normal"/>
    <w:link w:val="TextedebullesCar"/>
    <w:uiPriority w:val="99"/>
    <w:semiHidden/>
    <w:rsid w:val="008D6F65"/>
    <w:rPr>
      <w:rFonts w:ascii="Tahoma" w:hAnsi="Tahoma" w:cs="Tahoma"/>
      <w:sz w:val="16"/>
      <w:szCs w:val="16"/>
    </w:rPr>
  </w:style>
  <w:style w:type="character" w:customStyle="1" w:styleId="TextedebullesCar">
    <w:name w:val="Texte de bulles Car"/>
    <w:link w:val="Textedebulles"/>
    <w:uiPriority w:val="99"/>
    <w:semiHidden/>
    <w:rsid w:val="00071E46"/>
    <w:rPr>
      <w:rFonts w:cs="Arial"/>
      <w:sz w:val="0"/>
      <w:szCs w:val="0"/>
    </w:rPr>
  </w:style>
  <w:style w:type="paragraph" w:customStyle="1" w:styleId="Car">
    <w:name w:val="Car"/>
    <w:basedOn w:val="Normal"/>
    <w:uiPriority w:val="99"/>
    <w:rsid w:val="00E82BE2"/>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CarCarCarCarCarCarCar">
    <w:name w:val="Car Car Car Car Car Car Car"/>
    <w:basedOn w:val="Normal"/>
    <w:uiPriority w:val="99"/>
    <w:rsid w:val="00F715C4"/>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CarCarCarCarCarCarCarCarCarCarCarCarCar">
    <w:name w:val="Car Car Car Car Car Car Car Car Car Car Car Car Car"/>
    <w:basedOn w:val="Normal"/>
    <w:uiPriority w:val="99"/>
    <w:rsid w:val="00794D8B"/>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CarCarCar1CarCarCarCarCarCarCar">
    <w:name w:val="Car Car Car1 Car Car Car Car Car Car Car"/>
    <w:basedOn w:val="Normal"/>
    <w:uiPriority w:val="99"/>
    <w:rsid w:val="00607F59"/>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character" w:styleId="Accentuation">
    <w:name w:val="Emphasis"/>
    <w:uiPriority w:val="99"/>
    <w:qFormat/>
    <w:rsid w:val="008B40EF"/>
    <w:rPr>
      <w:rFonts w:cs="Times New Roman"/>
      <w:b/>
      <w:bCs/>
    </w:rPr>
  </w:style>
  <w:style w:type="paragraph" w:customStyle="1" w:styleId="Car1CarCarCarCarCar1CarCarCarCarCarCarCarCarCarCar">
    <w:name w:val="Car1 Car Car Car Car Car1 Car Car Car Car Car Car Car Car Car Car"/>
    <w:basedOn w:val="Normal"/>
    <w:uiPriority w:val="99"/>
    <w:rsid w:val="00802C5A"/>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fcasegauche">
    <w:name w:val="f_case_gauche"/>
    <w:basedOn w:val="Normal"/>
    <w:uiPriority w:val="99"/>
    <w:rsid w:val="00802C5A"/>
    <w:pPr>
      <w:overflowPunct/>
      <w:autoSpaceDE/>
      <w:autoSpaceDN/>
      <w:adjustRightInd/>
      <w:spacing w:after="60"/>
      <w:ind w:left="284" w:hanging="284"/>
      <w:textAlignment w:val="auto"/>
    </w:pPr>
    <w:rPr>
      <w:rFonts w:ascii="Univers (WN)" w:hAnsi="Univers (WN)" w:cs="Univers (WN)"/>
    </w:rPr>
  </w:style>
  <w:style w:type="paragraph" w:customStyle="1" w:styleId="fcase1ertab">
    <w:name w:val="f_case_1ertab"/>
    <w:basedOn w:val="Normal"/>
    <w:uiPriority w:val="99"/>
    <w:rsid w:val="00802C5A"/>
    <w:pPr>
      <w:tabs>
        <w:tab w:val="left" w:pos="426"/>
      </w:tabs>
      <w:overflowPunct/>
      <w:autoSpaceDE/>
      <w:autoSpaceDN/>
      <w:adjustRightInd/>
      <w:ind w:left="709" w:hanging="709"/>
      <w:textAlignment w:val="auto"/>
    </w:pPr>
    <w:rPr>
      <w:rFonts w:ascii="Univers (WN)" w:hAnsi="Univers (WN)" w:cs="Univers (WN)"/>
    </w:rPr>
  </w:style>
  <w:style w:type="paragraph" w:customStyle="1" w:styleId="fcase2metab">
    <w:name w:val="f_case_2èmetab"/>
    <w:basedOn w:val="Normal"/>
    <w:uiPriority w:val="99"/>
    <w:rsid w:val="00802C5A"/>
    <w:pPr>
      <w:tabs>
        <w:tab w:val="left" w:pos="426"/>
        <w:tab w:val="left" w:pos="851"/>
      </w:tabs>
      <w:overflowPunct/>
      <w:autoSpaceDE/>
      <w:autoSpaceDN/>
      <w:adjustRightInd/>
      <w:ind w:left="1134" w:hanging="1134"/>
      <w:textAlignment w:val="auto"/>
    </w:pPr>
    <w:rPr>
      <w:rFonts w:ascii="Univers (WN)" w:hAnsi="Univers (WN)" w:cs="Univers (WN)"/>
    </w:rPr>
  </w:style>
  <w:style w:type="paragraph" w:customStyle="1" w:styleId="RedTxt">
    <w:name w:val="RedTxt"/>
    <w:basedOn w:val="Normal"/>
    <w:uiPriority w:val="99"/>
    <w:rsid w:val="00BB063D"/>
    <w:pPr>
      <w:overflowPunct/>
      <w:autoSpaceDE/>
      <w:autoSpaceDN/>
      <w:adjustRightInd/>
      <w:jc w:val="left"/>
      <w:textAlignment w:val="auto"/>
    </w:pPr>
    <w:rPr>
      <w:sz w:val="18"/>
      <w:szCs w:val="18"/>
    </w:rPr>
  </w:style>
  <w:style w:type="paragraph" w:customStyle="1" w:styleId="Car1CarCarCarCarCarCar">
    <w:name w:val="Car1 Car Car Car Car Car Car"/>
    <w:basedOn w:val="Normal"/>
    <w:uiPriority w:val="99"/>
    <w:rsid w:val="00C34BA2"/>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retrait1">
    <w:name w:val="retrait1"/>
    <w:basedOn w:val="Normal"/>
    <w:uiPriority w:val="99"/>
    <w:rsid w:val="00C34BA2"/>
    <w:pPr>
      <w:tabs>
        <w:tab w:val="left" w:pos="284"/>
      </w:tabs>
      <w:overflowPunct/>
      <w:autoSpaceDE/>
      <w:autoSpaceDN/>
      <w:adjustRightInd/>
      <w:spacing w:before="180"/>
      <w:textAlignment w:val="auto"/>
    </w:pPr>
    <w:rPr>
      <w:noProof/>
      <w:sz w:val="22"/>
      <w:szCs w:val="22"/>
    </w:rPr>
  </w:style>
  <w:style w:type="paragraph" w:customStyle="1" w:styleId="RedTitre2">
    <w:name w:val="RedTitre2"/>
    <w:basedOn w:val="Normal"/>
    <w:uiPriority w:val="99"/>
    <w:rsid w:val="00C34BA2"/>
    <w:pPr>
      <w:pBdr>
        <w:top w:val="single" w:sz="6" w:space="1" w:color="auto"/>
        <w:left w:val="single" w:sz="6" w:space="1" w:color="auto"/>
        <w:bottom w:val="single" w:sz="6" w:space="1" w:color="auto"/>
        <w:right w:val="single" w:sz="6" w:space="1" w:color="auto"/>
      </w:pBdr>
      <w:overflowPunct/>
      <w:autoSpaceDE/>
      <w:autoSpaceDN/>
      <w:adjustRightInd/>
      <w:jc w:val="left"/>
      <w:textAlignment w:val="auto"/>
    </w:pPr>
    <w:rPr>
      <w:b/>
      <w:bCs/>
      <w:sz w:val="24"/>
      <w:szCs w:val="24"/>
    </w:rPr>
  </w:style>
  <w:style w:type="paragraph" w:styleId="Retraitcorpsdetexte3">
    <w:name w:val="Body Text Indent 3"/>
    <w:basedOn w:val="Normal"/>
    <w:link w:val="Retraitcorpsdetexte3Car"/>
    <w:uiPriority w:val="99"/>
    <w:rsid w:val="00E34EDC"/>
    <w:pPr>
      <w:spacing w:after="120"/>
      <w:ind w:left="283"/>
    </w:pPr>
    <w:rPr>
      <w:sz w:val="16"/>
      <w:szCs w:val="16"/>
    </w:rPr>
  </w:style>
  <w:style w:type="character" w:customStyle="1" w:styleId="Retraitcorpsdetexte3Car">
    <w:name w:val="Retrait corps de texte 3 Car"/>
    <w:link w:val="Retraitcorpsdetexte3"/>
    <w:uiPriority w:val="99"/>
    <w:semiHidden/>
    <w:rsid w:val="00071E46"/>
    <w:rPr>
      <w:rFonts w:ascii="Arial" w:hAnsi="Arial" w:cs="Arial"/>
      <w:sz w:val="16"/>
      <w:szCs w:val="16"/>
    </w:rPr>
  </w:style>
  <w:style w:type="paragraph" w:styleId="Textebrut">
    <w:name w:val="Plain Text"/>
    <w:basedOn w:val="Normal"/>
    <w:link w:val="TextebrutCar"/>
    <w:uiPriority w:val="99"/>
    <w:rsid w:val="009B22A3"/>
    <w:pPr>
      <w:overflowPunct/>
      <w:autoSpaceDE/>
      <w:autoSpaceDN/>
      <w:adjustRightInd/>
      <w:jc w:val="left"/>
      <w:textAlignment w:val="auto"/>
    </w:pPr>
    <w:rPr>
      <w:rFonts w:ascii="Courier New" w:hAnsi="Courier New" w:cs="Courier New"/>
    </w:rPr>
  </w:style>
  <w:style w:type="character" w:customStyle="1" w:styleId="TextebrutCar">
    <w:name w:val="Texte brut Car"/>
    <w:link w:val="Textebrut"/>
    <w:uiPriority w:val="99"/>
    <w:semiHidden/>
    <w:rsid w:val="00071E46"/>
    <w:rPr>
      <w:rFonts w:ascii="Courier New" w:hAnsi="Courier New" w:cs="Courier New"/>
      <w:sz w:val="20"/>
      <w:szCs w:val="20"/>
    </w:rPr>
  </w:style>
  <w:style w:type="paragraph" w:customStyle="1" w:styleId="Normal1">
    <w:name w:val="Normal1"/>
    <w:basedOn w:val="Normal"/>
    <w:uiPriority w:val="99"/>
    <w:rsid w:val="000A5BB4"/>
    <w:pPr>
      <w:keepLines/>
      <w:tabs>
        <w:tab w:val="left" w:pos="284"/>
        <w:tab w:val="left" w:pos="567"/>
        <w:tab w:val="left" w:pos="851"/>
      </w:tabs>
      <w:overflowPunct/>
      <w:autoSpaceDE/>
      <w:autoSpaceDN/>
      <w:adjustRightInd/>
      <w:ind w:firstLine="284"/>
      <w:textAlignment w:val="auto"/>
    </w:pPr>
    <w:rPr>
      <w:rFonts w:ascii="Times New Roman" w:hAnsi="Times New Roman" w:cs="Times New Roman"/>
      <w:sz w:val="22"/>
    </w:rPr>
  </w:style>
  <w:style w:type="paragraph" w:customStyle="1" w:styleId="DefaultParagraphFontParaCharCarCarCarCarCarCarCarCarCarCarCarCarCarCar">
    <w:name w:val="Default Paragraph Font Para Char Car Car Car Car Car Car Car Car Car Car Car Car Car Car"/>
    <w:basedOn w:val="Normal"/>
    <w:uiPriority w:val="99"/>
    <w:rsid w:val="00AF57AF"/>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RedPara">
    <w:name w:val="RedPara"/>
    <w:basedOn w:val="RedTxt"/>
    <w:uiPriority w:val="99"/>
    <w:rsid w:val="006253BF"/>
    <w:rPr>
      <w:b/>
      <w:bCs/>
      <w:sz w:val="22"/>
      <w:szCs w:val="22"/>
    </w:rPr>
  </w:style>
  <w:style w:type="paragraph" w:customStyle="1" w:styleId="CarCar1Car">
    <w:name w:val="Car Car1 Car"/>
    <w:basedOn w:val="Normal"/>
    <w:uiPriority w:val="99"/>
    <w:rsid w:val="00320B08"/>
    <w:pPr>
      <w:overflowPunct/>
      <w:autoSpaceDE/>
      <w:autoSpaceDN/>
      <w:adjustRightInd/>
      <w:spacing w:after="160" w:line="240" w:lineRule="exact"/>
      <w:jc w:val="left"/>
      <w:textAlignment w:val="auto"/>
    </w:pPr>
    <w:rPr>
      <w:rFonts w:ascii="Verdana" w:hAnsi="Verdana"/>
      <w:lang w:val="en-US" w:eastAsia="en-US"/>
    </w:rPr>
  </w:style>
  <w:style w:type="paragraph" w:customStyle="1" w:styleId="Textenote">
    <w:name w:val="Texte note"/>
    <w:basedOn w:val="Normal"/>
    <w:uiPriority w:val="99"/>
    <w:rsid w:val="003620E4"/>
    <w:pPr>
      <w:overflowPunct/>
      <w:autoSpaceDE/>
      <w:autoSpaceDN/>
      <w:adjustRightInd/>
      <w:ind w:left="2268"/>
      <w:jc w:val="left"/>
      <w:textAlignment w:val="auto"/>
    </w:pPr>
    <w:rPr>
      <w:rFonts w:ascii="NimbusSanTLig" w:hAnsi="NimbusSanTLig" w:cs="Times New Roman"/>
      <w:sz w:val="22"/>
    </w:rPr>
  </w:style>
  <w:style w:type="paragraph" w:customStyle="1" w:styleId="Car1">
    <w:name w:val="Car1"/>
    <w:basedOn w:val="Normal"/>
    <w:uiPriority w:val="99"/>
    <w:rsid w:val="003620E4"/>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character" w:styleId="lev">
    <w:name w:val="Strong"/>
    <w:uiPriority w:val="99"/>
    <w:qFormat/>
    <w:rsid w:val="00277E4E"/>
    <w:rPr>
      <w:rFonts w:cs="Times New Roman"/>
      <w:b/>
      <w:bCs/>
    </w:rPr>
  </w:style>
  <w:style w:type="paragraph" w:customStyle="1" w:styleId="Normalsolidaire">
    <w:name w:val="Normal solidaire"/>
    <w:basedOn w:val="Normal"/>
    <w:uiPriority w:val="99"/>
    <w:rsid w:val="00274EAC"/>
    <w:pPr>
      <w:overflowPunct/>
      <w:autoSpaceDE/>
      <w:autoSpaceDN/>
      <w:adjustRightInd/>
      <w:spacing w:before="240" w:line="240" w:lineRule="exact"/>
      <w:textAlignment w:val="auto"/>
    </w:pPr>
    <w:rPr>
      <w:rFonts w:cs="Times New Roman"/>
      <w:noProof/>
    </w:rPr>
  </w:style>
  <w:style w:type="paragraph" w:customStyle="1" w:styleId="CarCarCarCarCarCar1CarCarCar">
    <w:name w:val="Car Car Car Car Car Car1 Car Car Car"/>
    <w:basedOn w:val="Normal"/>
    <w:uiPriority w:val="99"/>
    <w:rsid w:val="00C043F0"/>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Normal2">
    <w:name w:val="Normal2"/>
    <w:basedOn w:val="Normal"/>
    <w:link w:val="Normal2Car"/>
    <w:rsid w:val="00180A15"/>
    <w:pPr>
      <w:keepLines/>
      <w:tabs>
        <w:tab w:val="left" w:pos="567"/>
        <w:tab w:val="left" w:pos="851"/>
        <w:tab w:val="left" w:pos="1134"/>
      </w:tabs>
      <w:overflowPunct/>
      <w:autoSpaceDE/>
      <w:autoSpaceDN/>
      <w:adjustRightInd/>
      <w:ind w:left="284" w:firstLine="284"/>
      <w:textAlignment w:val="auto"/>
    </w:pPr>
    <w:rPr>
      <w:rFonts w:ascii="Times New Roman" w:hAnsi="Times New Roman" w:cs="Times New Roman"/>
      <w:sz w:val="22"/>
    </w:rPr>
  </w:style>
  <w:style w:type="paragraph" w:customStyle="1" w:styleId="Car1CarCarCarCarCarCarCarCarCar">
    <w:name w:val="Car1 Car Car Car Car Car Car Car Car Car"/>
    <w:basedOn w:val="Normal"/>
    <w:uiPriority w:val="99"/>
    <w:rsid w:val="00360D3D"/>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centre">
    <w:name w:val="centre"/>
    <w:basedOn w:val="Normal"/>
    <w:uiPriority w:val="99"/>
    <w:rsid w:val="00984D69"/>
    <w:pPr>
      <w:overflowPunct/>
      <w:autoSpaceDE/>
      <w:autoSpaceDN/>
      <w:adjustRightInd/>
      <w:spacing w:before="180" w:after="30"/>
      <w:ind w:left="30" w:right="90"/>
      <w:jc w:val="center"/>
      <w:textAlignment w:val="auto"/>
    </w:pPr>
    <w:rPr>
      <w:rFonts w:ascii="Trebuchet MS" w:hAnsi="Trebuchet MS" w:cs="Times New Roman"/>
      <w:sz w:val="24"/>
      <w:szCs w:val="24"/>
    </w:rPr>
  </w:style>
  <w:style w:type="paragraph" w:customStyle="1" w:styleId="Car1CarCarCarCarCarCarCarCarCar1">
    <w:name w:val="Car1 Car Car Car Car Car Car Car Car Car1"/>
    <w:basedOn w:val="Normal"/>
    <w:uiPriority w:val="99"/>
    <w:rsid w:val="00463BE8"/>
    <w:pPr>
      <w:overflowPunct/>
      <w:autoSpaceDE/>
      <w:autoSpaceDN/>
      <w:adjustRightInd/>
      <w:spacing w:after="160" w:line="240" w:lineRule="exact"/>
      <w:jc w:val="left"/>
      <w:textAlignment w:val="auto"/>
    </w:pPr>
    <w:rPr>
      <w:rFonts w:ascii="Trebuchet MS" w:hAnsi="Trebuchet MS" w:cs="Trebuchet MS"/>
      <w:color w:val="000000"/>
      <w:sz w:val="24"/>
      <w:szCs w:val="24"/>
      <w:lang w:eastAsia="en-US"/>
    </w:rPr>
  </w:style>
  <w:style w:type="paragraph" w:customStyle="1" w:styleId="Default">
    <w:name w:val="Default"/>
    <w:rsid w:val="00AD61ED"/>
    <w:pPr>
      <w:autoSpaceDE w:val="0"/>
      <w:autoSpaceDN w:val="0"/>
      <w:adjustRightInd w:val="0"/>
    </w:pPr>
    <w:rPr>
      <w:rFonts w:ascii="Arial Narrow" w:hAnsi="Arial Narrow" w:cs="Arial Narrow"/>
      <w:color w:val="000000"/>
      <w:sz w:val="24"/>
      <w:szCs w:val="24"/>
    </w:rPr>
  </w:style>
  <w:style w:type="paragraph" w:styleId="Paragraphedeliste">
    <w:name w:val="List Paragraph"/>
    <w:basedOn w:val="Normal"/>
    <w:uiPriority w:val="34"/>
    <w:qFormat/>
    <w:rsid w:val="00BE3732"/>
    <w:pPr>
      <w:ind w:left="708"/>
    </w:pPr>
  </w:style>
  <w:style w:type="paragraph" w:styleId="NormalWeb">
    <w:name w:val="Normal (Web)"/>
    <w:basedOn w:val="Normal"/>
    <w:rsid w:val="00C33999"/>
    <w:pPr>
      <w:overflowPunct/>
      <w:autoSpaceDE/>
      <w:autoSpaceDN/>
      <w:adjustRightInd/>
      <w:spacing w:before="100" w:beforeAutospacing="1" w:after="100" w:afterAutospacing="1"/>
      <w:jc w:val="left"/>
      <w:textAlignment w:val="auto"/>
    </w:pPr>
    <w:rPr>
      <w:rFonts w:ascii="Arial Unicode MS" w:eastAsia="Arial Unicode MS" w:hAnsi="Arial Unicode MS" w:cs="Arial Unicode MS"/>
      <w:sz w:val="24"/>
      <w:szCs w:val="24"/>
    </w:rPr>
  </w:style>
  <w:style w:type="paragraph" w:styleId="Notedebasdepage">
    <w:name w:val="footnote text"/>
    <w:basedOn w:val="Normal"/>
    <w:link w:val="NotedebasdepageCar"/>
    <w:semiHidden/>
    <w:rsid w:val="00C33999"/>
    <w:pPr>
      <w:overflowPunct/>
      <w:autoSpaceDE/>
      <w:autoSpaceDN/>
      <w:adjustRightInd/>
      <w:jc w:val="left"/>
      <w:textAlignment w:val="auto"/>
    </w:pPr>
    <w:rPr>
      <w:rFonts w:ascii="Times New Roman" w:hAnsi="Times New Roman" w:cs="Times New Roman"/>
    </w:rPr>
  </w:style>
  <w:style w:type="character" w:customStyle="1" w:styleId="NotedebasdepageCar">
    <w:name w:val="Note de bas de page Car"/>
    <w:basedOn w:val="Policepardfaut"/>
    <w:link w:val="Notedebasdepage"/>
    <w:semiHidden/>
    <w:rsid w:val="00C33999"/>
  </w:style>
  <w:style w:type="character" w:styleId="Appelnotedebasdep">
    <w:name w:val="footnote reference"/>
    <w:semiHidden/>
    <w:rsid w:val="00C33999"/>
    <w:rPr>
      <w:vertAlign w:val="superscript"/>
    </w:rPr>
  </w:style>
  <w:style w:type="character" w:customStyle="1" w:styleId="Normal2Car">
    <w:name w:val="Normal2 Car"/>
    <w:link w:val="Normal2"/>
    <w:locked/>
    <w:rsid w:val="00B30800"/>
    <w:rPr>
      <w:sz w:val="22"/>
    </w:rPr>
  </w:style>
  <w:style w:type="character" w:styleId="Marquedecommentaire">
    <w:name w:val="annotation reference"/>
    <w:uiPriority w:val="99"/>
    <w:semiHidden/>
    <w:unhideWhenUsed/>
    <w:rsid w:val="005512B1"/>
    <w:rPr>
      <w:sz w:val="16"/>
      <w:szCs w:val="16"/>
    </w:rPr>
  </w:style>
  <w:style w:type="paragraph" w:styleId="Commentaire">
    <w:name w:val="annotation text"/>
    <w:basedOn w:val="Normal"/>
    <w:link w:val="CommentaireCar"/>
    <w:uiPriority w:val="99"/>
    <w:semiHidden/>
    <w:unhideWhenUsed/>
    <w:rsid w:val="005512B1"/>
  </w:style>
  <w:style w:type="character" w:customStyle="1" w:styleId="CommentaireCar">
    <w:name w:val="Commentaire Car"/>
    <w:link w:val="Commentaire"/>
    <w:uiPriority w:val="99"/>
    <w:semiHidden/>
    <w:rsid w:val="005512B1"/>
    <w:rPr>
      <w:rFonts w:ascii="Arial" w:hAnsi="Arial" w:cs="Arial"/>
    </w:rPr>
  </w:style>
  <w:style w:type="paragraph" w:styleId="Objetducommentaire">
    <w:name w:val="annotation subject"/>
    <w:basedOn w:val="Commentaire"/>
    <w:next w:val="Commentaire"/>
    <w:link w:val="ObjetducommentaireCar"/>
    <w:uiPriority w:val="99"/>
    <w:semiHidden/>
    <w:unhideWhenUsed/>
    <w:rsid w:val="00BA212F"/>
    <w:rPr>
      <w:b/>
      <w:bCs/>
    </w:rPr>
  </w:style>
  <w:style w:type="character" w:customStyle="1" w:styleId="ObjetducommentaireCar">
    <w:name w:val="Objet du commentaire Car"/>
    <w:link w:val="Objetducommentaire"/>
    <w:uiPriority w:val="99"/>
    <w:semiHidden/>
    <w:rsid w:val="00BA212F"/>
    <w:rPr>
      <w:rFonts w:ascii="Arial" w:hAnsi="Arial" w:cs="Arial"/>
      <w:b/>
      <w:bCs/>
    </w:rPr>
  </w:style>
  <w:style w:type="paragraph" w:customStyle="1" w:styleId="TxBr5p3">
    <w:name w:val="TxBr_5p3"/>
    <w:basedOn w:val="Normal"/>
    <w:rsid w:val="005B3892"/>
    <w:pPr>
      <w:tabs>
        <w:tab w:val="left" w:pos="141"/>
      </w:tabs>
      <w:overflowPunct/>
      <w:autoSpaceDE/>
      <w:autoSpaceDN/>
      <w:adjustRightInd/>
      <w:spacing w:line="277" w:lineRule="atLeast"/>
      <w:ind w:left="1547"/>
      <w:jc w:val="left"/>
      <w:textAlignment w:val="auto"/>
    </w:pPr>
    <w:rPr>
      <w:rFonts w:ascii="Times New Roman" w:hAnsi="Times New Roman" w:cs="Times New Roman"/>
      <w:sz w:val="24"/>
    </w:rPr>
  </w:style>
  <w:style w:type="paragraph" w:customStyle="1" w:styleId="Standard">
    <w:name w:val="Standard"/>
    <w:rsid w:val="00797DD2"/>
    <w:pPr>
      <w:suppressAutoHyphens/>
      <w:autoSpaceDN w:val="0"/>
    </w:pPr>
    <w:rPr>
      <w:rFonts w:eastAsia="SimSun" w:cs="Mangal"/>
      <w:kern w:val="3"/>
      <w:sz w:val="24"/>
      <w:szCs w:val="24"/>
      <w:lang w:eastAsia="zh-CN" w:bidi="hi-IN"/>
    </w:rPr>
  </w:style>
  <w:style w:type="paragraph" w:customStyle="1" w:styleId="Textbody">
    <w:name w:val="Text body"/>
    <w:basedOn w:val="Standard"/>
    <w:rsid w:val="00797DD2"/>
    <w:pPr>
      <w:spacing w:after="120"/>
    </w:pPr>
  </w:style>
  <w:style w:type="character" w:customStyle="1" w:styleId="StrongEmphasis">
    <w:name w:val="Strong Emphasis"/>
    <w:rsid w:val="00797DD2"/>
    <w:rPr>
      <w:b/>
      <w:bCs/>
    </w:rPr>
  </w:style>
  <w:style w:type="paragraph" w:customStyle="1" w:styleId="Listepuces21">
    <w:name w:val="Liste à puces 21"/>
    <w:basedOn w:val="Normal"/>
    <w:rsid w:val="00461C85"/>
    <w:pPr>
      <w:numPr>
        <w:numId w:val="35"/>
      </w:numPr>
      <w:suppressAutoHyphens/>
      <w:overflowPunct/>
      <w:autoSpaceDE/>
      <w:autoSpaceDN/>
      <w:adjustRightInd/>
      <w:textAlignment w:val="auto"/>
    </w:pPr>
    <w:rPr>
      <w:rFonts w:cs="Times New Roman"/>
      <w:sz w:val="24"/>
      <w:lang w:eastAsia="ar-SA"/>
    </w:rPr>
  </w:style>
  <w:style w:type="character" w:styleId="Mentionnonrsolue">
    <w:name w:val="Unresolved Mention"/>
    <w:basedOn w:val="Policepardfaut"/>
    <w:uiPriority w:val="99"/>
    <w:semiHidden/>
    <w:unhideWhenUsed/>
    <w:rsid w:val="00FA26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605137">
      <w:bodyDiv w:val="1"/>
      <w:marLeft w:val="0"/>
      <w:marRight w:val="0"/>
      <w:marTop w:val="0"/>
      <w:marBottom w:val="0"/>
      <w:divBdr>
        <w:top w:val="none" w:sz="0" w:space="0" w:color="auto"/>
        <w:left w:val="none" w:sz="0" w:space="0" w:color="auto"/>
        <w:bottom w:val="none" w:sz="0" w:space="0" w:color="auto"/>
        <w:right w:val="none" w:sz="0" w:space="0" w:color="auto"/>
      </w:divBdr>
    </w:div>
    <w:div w:id="208884952">
      <w:bodyDiv w:val="1"/>
      <w:marLeft w:val="0"/>
      <w:marRight w:val="0"/>
      <w:marTop w:val="0"/>
      <w:marBottom w:val="0"/>
      <w:divBdr>
        <w:top w:val="none" w:sz="0" w:space="0" w:color="auto"/>
        <w:left w:val="none" w:sz="0" w:space="0" w:color="auto"/>
        <w:bottom w:val="none" w:sz="0" w:space="0" w:color="auto"/>
        <w:right w:val="none" w:sz="0" w:space="0" w:color="auto"/>
      </w:divBdr>
    </w:div>
    <w:div w:id="240797934">
      <w:bodyDiv w:val="1"/>
      <w:marLeft w:val="0"/>
      <w:marRight w:val="0"/>
      <w:marTop w:val="0"/>
      <w:marBottom w:val="0"/>
      <w:divBdr>
        <w:top w:val="none" w:sz="0" w:space="0" w:color="auto"/>
        <w:left w:val="none" w:sz="0" w:space="0" w:color="auto"/>
        <w:bottom w:val="none" w:sz="0" w:space="0" w:color="auto"/>
        <w:right w:val="none" w:sz="0" w:space="0" w:color="auto"/>
      </w:divBdr>
    </w:div>
    <w:div w:id="943075897">
      <w:marLeft w:val="0"/>
      <w:marRight w:val="0"/>
      <w:marTop w:val="0"/>
      <w:marBottom w:val="0"/>
      <w:divBdr>
        <w:top w:val="none" w:sz="0" w:space="0" w:color="auto"/>
        <w:left w:val="none" w:sz="0" w:space="0" w:color="auto"/>
        <w:bottom w:val="none" w:sz="0" w:space="0" w:color="auto"/>
        <w:right w:val="none" w:sz="0" w:space="0" w:color="auto"/>
      </w:divBdr>
    </w:div>
    <w:div w:id="943075900">
      <w:marLeft w:val="0"/>
      <w:marRight w:val="0"/>
      <w:marTop w:val="0"/>
      <w:marBottom w:val="0"/>
      <w:divBdr>
        <w:top w:val="none" w:sz="0" w:space="0" w:color="auto"/>
        <w:left w:val="none" w:sz="0" w:space="0" w:color="auto"/>
        <w:bottom w:val="none" w:sz="0" w:space="0" w:color="auto"/>
        <w:right w:val="none" w:sz="0" w:space="0" w:color="auto"/>
      </w:divBdr>
    </w:div>
    <w:div w:id="943075901">
      <w:marLeft w:val="0"/>
      <w:marRight w:val="0"/>
      <w:marTop w:val="0"/>
      <w:marBottom w:val="0"/>
      <w:divBdr>
        <w:top w:val="none" w:sz="0" w:space="0" w:color="auto"/>
        <w:left w:val="none" w:sz="0" w:space="0" w:color="auto"/>
        <w:bottom w:val="none" w:sz="0" w:space="0" w:color="auto"/>
        <w:right w:val="none" w:sz="0" w:space="0" w:color="auto"/>
      </w:divBdr>
      <w:divsChild>
        <w:div w:id="943075899">
          <w:marLeft w:val="0"/>
          <w:marRight w:val="0"/>
          <w:marTop w:val="0"/>
          <w:marBottom w:val="0"/>
          <w:divBdr>
            <w:top w:val="none" w:sz="0" w:space="0" w:color="auto"/>
            <w:left w:val="none" w:sz="0" w:space="0" w:color="auto"/>
            <w:bottom w:val="none" w:sz="0" w:space="0" w:color="auto"/>
            <w:right w:val="none" w:sz="0" w:space="0" w:color="auto"/>
          </w:divBdr>
          <w:divsChild>
            <w:div w:id="943075902">
              <w:marLeft w:val="3000"/>
              <w:marRight w:val="0"/>
              <w:marTop w:val="0"/>
              <w:marBottom w:val="0"/>
              <w:divBdr>
                <w:top w:val="none" w:sz="0" w:space="0" w:color="auto"/>
                <w:left w:val="none" w:sz="0" w:space="0" w:color="auto"/>
                <w:bottom w:val="none" w:sz="0" w:space="0" w:color="auto"/>
                <w:right w:val="none" w:sz="0" w:space="0" w:color="auto"/>
              </w:divBdr>
              <w:divsChild>
                <w:div w:id="943075898">
                  <w:marLeft w:val="0"/>
                  <w:marRight w:val="0"/>
                  <w:marTop w:val="0"/>
                  <w:marBottom w:val="0"/>
                  <w:divBdr>
                    <w:top w:val="none" w:sz="0" w:space="0" w:color="auto"/>
                    <w:left w:val="none" w:sz="0" w:space="0" w:color="auto"/>
                    <w:bottom w:val="none" w:sz="0" w:space="0" w:color="auto"/>
                    <w:right w:val="none" w:sz="0" w:space="0" w:color="auto"/>
                  </w:divBdr>
                  <w:divsChild>
                    <w:div w:id="943075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7490576">
      <w:bodyDiv w:val="1"/>
      <w:marLeft w:val="0"/>
      <w:marRight w:val="0"/>
      <w:marTop w:val="0"/>
      <w:marBottom w:val="0"/>
      <w:divBdr>
        <w:top w:val="none" w:sz="0" w:space="0" w:color="auto"/>
        <w:left w:val="none" w:sz="0" w:space="0" w:color="auto"/>
        <w:bottom w:val="none" w:sz="0" w:space="0" w:color="auto"/>
        <w:right w:val="none" w:sz="0" w:space="0" w:color="auto"/>
      </w:divBdr>
    </w:div>
    <w:div w:id="1573269823">
      <w:bodyDiv w:val="1"/>
      <w:marLeft w:val="0"/>
      <w:marRight w:val="0"/>
      <w:marTop w:val="0"/>
      <w:marBottom w:val="0"/>
      <w:divBdr>
        <w:top w:val="none" w:sz="0" w:space="0" w:color="auto"/>
        <w:left w:val="none" w:sz="0" w:space="0" w:color="auto"/>
        <w:bottom w:val="none" w:sz="0" w:space="0" w:color="auto"/>
        <w:right w:val="none" w:sz="0" w:space="0" w:color="auto"/>
      </w:divBdr>
    </w:div>
    <w:div w:id="2001762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p.vigroux@herault.cci.f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kamouch@herault.cci.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FE657F-0B1A-4061-B590-C70413CD2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2732</Words>
  <Characters>14598</Characters>
  <Application>Microsoft Office Word</Application>
  <DocSecurity>0</DocSecurity>
  <Lines>121</Lines>
  <Paragraphs>34</Paragraphs>
  <ScaleCrop>false</ScaleCrop>
  <HeadingPairs>
    <vt:vector size="2" baseType="variant">
      <vt:variant>
        <vt:lpstr>Titre</vt:lpstr>
      </vt:variant>
      <vt:variant>
        <vt:i4>1</vt:i4>
      </vt:variant>
    </vt:vector>
  </HeadingPairs>
  <TitlesOfParts>
    <vt:vector size="1" baseType="lpstr">
      <vt:lpstr>TITRE APPEL OFFRES</vt:lpstr>
    </vt:vector>
  </TitlesOfParts>
  <Company>CRCI</Company>
  <LinksUpToDate>false</LinksUpToDate>
  <CharactersWithSpaces>17296</CharactersWithSpaces>
  <SharedDoc>false</SharedDoc>
  <HLinks>
    <vt:vector size="6" baseType="variant">
      <vt:variant>
        <vt:i4>2687004</vt:i4>
      </vt:variant>
      <vt:variant>
        <vt:i4>3</vt:i4>
      </vt:variant>
      <vt:variant>
        <vt:i4>0</vt:i4>
      </vt:variant>
      <vt:variant>
        <vt:i4>5</vt:i4>
      </vt:variant>
      <vt:variant>
        <vt:lpwstr>mailto:f.castanet@herault.cci.fr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TITRE APPEL OFFRES</dc:title>
  <dc:subject/>
  <dc:creator>lb</dc:creator>
  <cp:keywords/>
  <cp:lastModifiedBy>Elena REQUENA</cp:lastModifiedBy>
  <cp:revision>9</cp:revision>
  <cp:lastPrinted>2022-03-10T12:39:00Z</cp:lastPrinted>
  <dcterms:created xsi:type="dcterms:W3CDTF">2026-04-01T15:26:00Z</dcterms:created>
  <dcterms:modified xsi:type="dcterms:W3CDTF">2026-05-05T09:01:00Z</dcterms:modified>
</cp:coreProperties>
</file>